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F0" w:rsidRPr="005A35FF" w:rsidRDefault="00452716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衢州学院教师教学发展培训项目预告（一百五十二）</w:t>
      </w:r>
      <w:bookmarkStart w:id="0" w:name="_GoBack"/>
      <w:bookmarkEnd w:id="0"/>
    </w:p>
    <w:p w:rsidR="002972F0" w:rsidRDefault="002972F0" w:rsidP="00D073C8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981"/>
        <w:gridCol w:w="1143"/>
        <w:gridCol w:w="979"/>
        <w:gridCol w:w="1391"/>
        <w:gridCol w:w="644"/>
      </w:tblGrid>
      <w:tr w:rsidR="002972F0" w:rsidTr="00FD6A83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E9466B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材料专业的建设与发展</w:t>
            </w:r>
          </w:p>
          <w:p w:rsidR="002972F0" w:rsidRPr="00AF0D1F" w:rsidRDefault="002972F0" w:rsidP="00FF1E7D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——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电子化学品知识讲座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化学与材料工程学院</w:t>
            </w:r>
            <w:r w:rsidR="00452716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2972F0" w:rsidTr="00FD6A83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2972F0" w:rsidTr="00FD6A83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2016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9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27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 xml:space="preserve"> 14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：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实验楼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4-304</w:t>
            </w:r>
          </w:p>
        </w:tc>
      </w:tr>
      <w:tr w:rsidR="002972F0" w:rsidTr="00FD6A83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Pr="00AF0D1F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50</w:t>
            </w:r>
          </w:p>
        </w:tc>
      </w:tr>
      <w:tr w:rsidR="002972F0" w:rsidTr="00FD6A83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2F0" w:rsidRDefault="002972F0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2972F0" w:rsidTr="00FD6A83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F0" w:rsidRDefault="002972F0" w:rsidP="00452716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</w:p>
          <w:p w:rsidR="002972F0" w:rsidRDefault="002972F0" w:rsidP="00452716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电子化学品</w:t>
            </w:r>
            <w:r w:rsidRPr="00E9466B">
              <w:rPr>
                <w:rFonts w:hint="eastAsia"/>
                <w:sz w:val="24"/>
                <w:szCs w:val="24"/>
              </w:rPr>
              <w:t>又称电子化工材料。一般泛指电子工业使用的专用化学品和化工材料，即电子元器件、印刷线路板、工业及消费类整机生产和包装用各种化学品及材料。</w:t>
            </w:r>
            <w:r>
              <w:rPr>
                <w:rFonts w:hint="eastAsia"/>
                <w:sz w:val="24"/>
                <w:szCs w:val="24"/>
              </w:rPr>
              <w:t>新形势下，如何拓宽思路，加快材料专业的建设与发展需要广大教师共同努力探讨。</w:t>
            </w:r>
          </w:p>
          <w:p w:rsidR="00452716" w:rsidRPr="00010F9C" w:rsidRDefault="00452716" w:rsidP="00452716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010F9C">
              <w:rPr>
                <w:rFonts w:hint="eastAsia"/>
                <w:sz w:val="24"/>
                <w:szCs w:val="24"/>
              </w:rPr>
              <w:t>请有兴趣参加</w:t>
            </w:r>
            <w:r>
              <w:rPr>
                <w:rFonts w:hint="eastAsia"/>
                <w:sz w:val="24"/>
                <w:szCs w:val="24"/>
              </w:rPr>
              <w:t>此次活动</w:t>
            </w:r>
            <w:r w:rsidRPr="00010F9C">
              <w:rPr>
                <w:rFonts w:hint="eastAsia"/>
                <w:sz w:val="24"/>
                <w:szCs w:val="24"/>
              </w:rPr>
              <w:t>的教师，于</w:t>
            </w:r>
            <w:r w:rsidRPr="00010F9C">
              <w:rPr>
                <w:sz w:val="24"/>
                <w:szCs w:val="24"/>
              </w:rPr>
              <w:t>2016</w:t>
            </w:r>
            <w:r w:rsidRPr="00010F9C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 w:rsidRPr="00010F9C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 w:rsidRPr="00010F9C">
              <w:rPr>
                <w:rFonts w:hint="eastAsia"/>
                <w:sz w:val="24"/>
                <w:szCs w:val="24"/>
              </w:rPr>
              <w:t>日</w:t>
            </w:r>
            <w:r w:rsidRPr="00010F9C">
              <w:rPr>
                <w:sz w:val="24"/>
                <w:szCs w:val="24"/>
              </w:rPr>
              <w:t>11:30</w:t>
            </w:r>
            <w:r w:rsidRPr="00010F9C">
              <w:rPr>
                <w:rFonts w:hint="eastAsia"/>
                <w:sz w:val="24"/>
                <w:szCs w:val="24"/>
              </w:rPr>
              <w:t>前，到化学与材料工程学院汪佳老师处报名，联系电话：</w:t>
            </w:r>
            <w:r w:rsidRPr="00010F9C">
              <w:rPr>
                <w:sz w:val="24"/>
                <w:szCs w:val="24"/>
              </w:rPr>
              <w:t>8026552</w:t>
            </w:r>
            <w:r w:rsidRPr="00010F9C">
              <w:rPr>
                <w:rFonts w:hint="eastAsia"/>
                <w:sz w:val="24"/>
                <w:szCs w:val="24"/>
              </w:rPr>
              <w:t>。</w:t>
            </w:r>
          </w:p>
          <w:p w:rsidR="00452716" w:rsidRPr="00452716" w:rsidRDefault="00452716" w:rsidP="00452716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</w:p>
          <w:p w:rsidR="002972F0" w:rsidRDefault="002972F0" w:rsidP="00452716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sz w:val="24"/>
                <w:szCs w:val="24"/>
              </w:rPr>
            </w:pPr>
            <w:r w:rsidRPr="00452716">
              <w:rPr>
                <w:rFonts w:hint="eastAsia"/>
                <w:b/>
                <w:sz w:val="24"/>
                <w:szCs w:val="24"/>
              </w:rPr>
              <w:t>专家简介：</w:t>
            </w:r>
            <w:r w:rsidRPr="00405494">
              <w:rPr>
                <w:rFonts w:hint="eastAsia"/>
                <w:sz w:val="24"/>
                <w:szCs w:val="24"/>
              </w:rPr>
              <w:t>叶向荣，</w:t>
            </w:r>
            <w:r>
              <w:rPr>
                <w:rFonts w:hint="eastAsia"/>
                <w:sz w:val="24"/>
                <w:szCs w:val="24"/>
              </w:rPr>
              <w:t>国家千人计划专家，</w:t>
            </w:r>
            <w:proofErr w:type="gramStart"/>
            <w:r w:rsidRPr="00405494">
              <w:rPr>
                <w:rFonts w:hint="eastAsia"/>
                <w:sz w:val="24"/>
                <w:szCs w:val="24"/>
              </w:rPr>
              <w:t>省千人</w:t>
            </w:r>
            <w:proofErr w:type="gramEnd"/>
            <w:r w:rsidRPr="00405494">
              <w:rPr>
                <w:rFonts w:hint="eastAsia"/>
                <w:sz w:val="24"/>
                <w:szCs w:val="24"/>
              </w:rPr>
              <w:t>计划专家</w:t>
            </w:r>
            <w:r>
              <w:rPr>
                <w:rFonts w:hint="eastAsia"/>
                <w:sz w:val="24"/>
                <w:szCs w:val="24"/>
              </w:rPr>
              <w:t>。曾任</w:t>
            </w:r>
            <w:r w:rsidRPr="00405494">
              <w:rPr>
                <w:rFonts w:hint="eastAsia"/>
                <w:sz w:val="24"/>
                <w:szCs w:val="24"/>
              </w:rPr>
              <w:t>美国麦克斯韦尔科技公司高级科学家</w:t>
            </w:r>
            <w:r>
              <w:rPr>
                <w:rFonts w:hint="eastAsia"/>
                <w:sz w:val="24"/>
                <w:szCs w:val="24"/>
              </w:rPr>
              <w:t>，现任</w:t>
            </w:r>
            <w:r w:rsidRPr="00804B26">
              <w:rPr>
                <w:rFonts w:hint="eastAsia"/>
                <w:sz w:val="24"/>
                <w:szCs w:val="24"/>
              </w:rPr>
              <w:t>浙江巨化股份有限公司兰氟公司总工程师</w:t>
            </w:r>
            <w:r w:rsidRPr="00405494"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浙江师范大学</w:t>
            </w:r>
            <w:r w:rsidRPr="00405494"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</w:rPr>
              <w:t>。近年来，</w:t>
            </w:r>
            <w:r w:rsidRPr="005A794B">
              <w:rPr>
                <w:rFonts w:hint="eastAsia"/>
                <w:sz w:val="24"/>
                <w:szCs w:val="24"/>
              </w:rPr>
              <w:t>在国际国内一流学术刊物上发表论文七十余篇，国际会议学术报告近二十次，拥有或已申报国际发明专利八项，国家发明专利二项，研究成果被美、英、法、日等各国科研人员引用达六百多次。</w:t>
            </w:r>
          </w:p>
          <w:p w:rsidR="002972F0" w:rsidRPr="00010F9C" w:rsidRDefault="002972F0" w:rsidP="00452716">
            <w:pPr>
              <w:pStyle w:val="a3"/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2972F0" w:rsidRPr="00405494" w:rsidRDefault="002972F0" w:rsidP="00010F9C">
            <w:pPr>
              <w:widowControl/>
              <w:shd w:val="clear" w:color="auto" w:fill="FFFFFF"/>
              <w:ind w:firstLine="58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972F0" w:rsidRDefault="002972F0"/>
    <w:sectPr w:rsidR="002972F0" w:rsidSect="00144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89" w:rsidRDefault="006D3689" w:rsidP="00780D2D">
      <w:r>
        <w:separator/>
      </w:r>
    </w:p>
  </w:endnote>
  <w:endnote w:type="continuationSeparator" w:id="0">
    <w:p w:rsidR="006D3689" w:rsidRDefault="006D3689" w:rsidP="007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89" w:rsidRDefault="006D3689" w:rsidP="00780D2D">
      <w:r>
        <w:separator/>
      </w:r>
    </w:p>
  </w:footnote>
  <w:footnote w:type="continuationSeparator" w:id="0">
    <w:p w:rsidR="006D3689" w:rsidRDefault="006D3689" w:rsidP="0078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 w:rsidP="000D5BD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F0" w:rsidRDefault="002972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A17"/>
    <w:multiLevelType w:val="hybridMultilevel"/>
    <w:tmpl w:val="3DF09C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C8"/>
    <w:rsid w:val="00010F9C"/>
    <w:rsid w:val="00022411"/>
    <w:rsid w:val="000501EF"/>
    <w:rsid w:val="000D5BD7"/>
    <w:rsid w:val="000E2332"/>
    <w:rsid w:val="0014413B"/>
    <w:rsid w:val="00151A5B"/>
    <w:rsid w:val="0018247A"/>
    <w:rsid w:val="00217CC0"/>
    <w:rsid w:val="00224ED5"/>
    <w:rsid w:val="002972F0"/>
    <w:rsid w:val="00301DB0"/>
    <w:rsid w:val="00306A02"/>
    <w:rsid w:val="003C68E7"/>
    <w:rsid w:val="003F163C"/>
    <w:rsid w:val="00405494"/>
    <w:rsid w:val="00452716"/>
    <w:rsid w:val="00455AC2"/>
    <w:rsid w:val="004D6AD6"/>
    <w:rsid w:val="00506447"/>
    <w:rsid w:val="00533D11"/>
    <w:rsid w:val="0054180A"/>
    <w:rsid w:val="00550661"/>
    <w:rsid w:val="005A35FF"/>
    <w:rsid w:val="005A794B"/>
    <w:rsid w:val="005C1D0C"/>
    <w:rsid w:val="00676AF4"/>
    <w:rsid w:val="006C1410"/>
    <w:rsid w:val="006D3689"/>
    <w:rsid w:val="00742BAF"/>
    <w:rsid w:val="00780D2D"/>
    <w:rsid w:val="007929F6"/>
    <w:rsid w:val="007B2EC5"/>
    <w:rsid w:val="00804B26"/>
    <w:rsid w:val="008219BC"/>
    <w:rsid w:val="008A4F3B"/>
    <w:rsid w:val="008A65B8"/>
    <w:rsid w:val="009F6250"/>
    <w:rsid w:val="00A27E01"/>
    <w:rsid w:val="00A356FD"/>
    <w:rsid w:val="00A92A07"/>
    <w:rsid w:val="00AF0D1F"/>
    <w:rsid w:val="00B10B2F"/>
    <w:rsid w:val="00B302D2"/>
    <w:rsid w:val="00B302EE"/>
    <w:rsid w:val="00B35B63"/>
    <w:rsid w:val="00BB0A71"/>
    <w:rsid w:val="00BE458A"/>
    <w:rsid w:val="00C44D77"/>
    <w:rsid w:val="00C67649"/>
    <w:rsid w:val="00C86C18"/>
    <w:rsid w:val="00CA6CC0"/>
    <w:rsid w:val="00D073C8"/>
    <w:rsid w:val="00D23C76"/>
    <w:rsid w:val="00D33CF3"/>
    <w:rsid w:val="00D46ACF"/>
    <w:rsid w:val="00E05DB5"/>
    <w:rsid w:val="00E2711C"/>
    <w:rsid w:val="00E9466B"/>
    <w:rsid w:val="00E97AE0"/>
    <w:rsid w:val="00F10DA5"/>
    <w:rsid w:val="00FC083C"/>
    <w:rsid w:val="00FC376A"/>
    <w:rsid w:val="00FD6A83"/>
    <w:rsid w:val="00FE03ED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rsid w:val="0078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506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99"/>
    <w:qFormat/>
    <w:rsid w:val="005A794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rsid w:val="0078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506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99"/>
    <w:qFormat/>
    <w:rsid w:val="005A794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衢州学院教师教学发展培训项目简介表</dc:title>
  <dc:subject/>
  <dc:creator>微软用户</dc:creator>
  <cp:keywords/>
  <dc:description/>
  <cp:lastModifiedBy>微软用户</cp:lastModifiedBy>
  <cp:revision>2</cp:revision>
  <cp:lastPrinted>2016-09-23T01:50:00Z</cp:lastPrinted>
  <dcterms:created xsi:type="dcterms:W3CDTF">2016-09-23T04:31:00Z</dcterms:created>
  <dcterms:modified xsi:type="dcterms:W3CDTF">2016-09-23T04:31:00Z</dcterms:modified>
</cp:coreProperties>
</file>