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7B" w:rsidRPr="005A35FF" w:rsidRDefault="00C871EE" w:rsidP="00D073C8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衢州学院教师教学发展培训项目预告（一百四十二）</w:t>
      </w:r>
    </w:p>
    <w:p w:rsidR="007D0C7B" w:rsidRDefault="007D0C7B" w:rsidP="00D073C8">
      <w:pPr>
        <w:jc w:val="center"/>
        <w:rPr>
          <w:b/>
          <w:bCs/>
          <w:color w:val="124164"/>
        </w:rPr>
      </w:pPr>
    </w:p>
    <w:tbl>
      <w:tblPr>
        <w:tblW w:w="0" w:type="auto"/>
        <w:tblCellSpacing w:w="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7D0C7B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7D1044" w:rsidRDefault="007D0C7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学科竞赛辅导与组织经验交流</w:t>
            </w:r>
            <w:r w:rsidRPr="00D53FF4">
              <w:rPr>
                <w:rFonts w:ascii="宋体" w:hAnsi="宋体" w:cs="宋体"/>
                <w:sz w:val="24"/>
                <w:szCs w:val="24"/>
              </w:rPr>
              <w:t>——</w:t>
            </w:r>
            <w:r w:rsidRPr="00D53FF4">
              <w:rPr>
                <w:rFonts w:ascii="宋体" w:hAnsi="宋体" w:cs="宋体" w:hint="eastAsia"/>
                <w:sz w:val="24"/>
                <w:szCs w:val="24"/>
              </w:rPr>
              <w:t>以数学建模竞赛为例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AF0D1F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教</w:t>
            </w:r>
            <w:r w:rsidRPr="00C871EE">
              <w:rPr>
                <w:rFonts w:ascii="宋体" w:hAnsi="宋体" w:cs="宋体" w:hint="eastAsia"/>
                <w:sz w:val="24"/>
                <w:szCs w:val="24"/>
              </w:rPr>
              <w:t>师教育学院</w:t>
            </w:r>
            <w:r w:rsidR="00C871EE" w:rsidRPr="00C871EE">
              <w:rPr>
                <w:rFonts w:ascii="宋体" w:hAnsi="宋体" w:cs="宋体"/>
                <w:sz w:val="24"/>
                <w:szCs w:val="24"/>
              </w:rPr>
              <w:t>教师教学发展</w:t>
            </w:r>
            <w:r w:rsidR="00C871EE" w:rsidRPr="00C871EE">
              <w:rPr>
                <w:rFonts w:ascii="宋体" w:hAnsi="宋体" w:cs="宋体" w:hint="eastAsia"/>
                <w:sz w:val="24"/>
                <w:szCs w:val="24"/>
              </w:rPr>
              <w:t>分</w:t>
            </w:r>
            <w:r w:rsidR="00C871EE" w:rsidRPr="00C871EE">
              <w:rPr>
                <w:rFonts w:ascii="宋体" w:hAnsi="宋体" w:cs="宋体"/>
                <w:sz w:val="24"/>
                <w:szCs w:val="24"/>
              </w:rPr>
              <w:t>中心</w:t>
            </w:r>
          </w:p>
        </w:tc>
      </w:tr>
      <w:tr w:rsidR="007D0C7B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讲座、交流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AF0D1F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全体教师</w:t>
            </w:r>
          </w:p>
        </w:tc>
      </w:tr>
      <w:tr w:rsidR="007D0C7B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Default="007D0C7B" w:rsidP="00541B04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2016</w:t>
            </w: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月</w:t>
            </w: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16</w:t>
            </w: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日</w:t>
            </w:r>
          </w:p>
          <w:p w:rsidR="007D0C7B" w:rsidRPr="00AF0D1F" w:rsidRDefault="007D0C7B" w:rsidP="00541B04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14:00-15:30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AF0D1F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实验楼</w:t>
            </w: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6-510</w:t>
            </w:r>
          </w:p>
        </w:tc>
      </w:tr>
      <w:tr w:rsidR="007D0C7B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宋体" w:cs="宋体" w:hint="eastAsia"/>
                <w:color w:val="000000"/>
                <w:sz w:val="24"/>
                <w:szCs w:val="24"/>
                <w:shd w:val="clear" w:color="auto" w:fill="FFFFFF"/>
              </w:rPr>
              <w:t>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AF0D1F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Pr="00AF0D1F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AF0D1F">
              <w:rPr>
                <w:rFonts w:ascii="宋体" w:hAnsi="宋体" w:cs="宋体" w:hint="eastAsia"/>
                <w:color w:val="000000"/>
                <w:sz w:val="24"/>
                <w:szCs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Default="007D0C7B" w:rsidP="00C86C18">
            <w:pPr>
              <w:shd w:val="solid" w:color="FFFFFF" w:fill="auto"/>
              <w:autoSpaceDN w:val="0"/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</w:tr>
      <w:tr w:rsidR="007D0C7B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0C7B" w:rsidRDefault="007D0C7B" w:rsidP="00C86C18">
            <w:pPr>
              <w:shd w:val="solid" w:color="FFFFFF" w:fill="auto"/>
              <w:autoSpaceDN w:val="0"/>
              <w:jc w:val="center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活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动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简</w:t>
            </w:r>
            <w:r>
              <w:rPr>
                <w:rFonts w:ascii="宋体" w:hAnsi="宋体" w:cs="宋体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介</w:t>
            </w:r>
            <w:proofErr w:type="gramEnd"/>
          </w:p>
        </w:tc>
      </w:tr>
      <w:tr w:rsidR="007D0C7B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0C7B" w:rsidRPr="00B435D7" w:rsidRDefault="007D0C7B" w:rsidP="008D20CB">
            <w:pPr>
              <w:pStyle w:val="a3"/>
              <w:adjustRightInd w:val="0"/>
              <w:snapToGrid w:val="0"/>
              <w:spacing w:line="36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Ansi="Times New Roman"/>
                <w:color w:val="000000"/>
                <w:kern w:val="2"/>
                <w:sz w:val="24"/>
                <w:szCs w:val="24"/>
                <w:shd w:val="clear" w:color="auto" w:fill="FFFFFF"/>
              </w:rPr>
              <w:t xml:space="preserve">    </w:t>
            </w:r>
            <w:r w:rsidRPr="00B435D7">
              <w:rPr>
                <w:rFonts w:hAnsi="Times New Roman" w:hint="eastAsia"/>
                <w:b/>
                <w:bCs/>
                <w:color w:val="000000"/>
                <w:sz w:val="24"/>
                <w:szCs w:val="24"/>
                <w:shd w:val="clear" w:color="auto" w:fill="FFFFFF"/>
              </w:rPr>
              <w:t>主要内容：</w:t>
            </w:r>
          </w:p>
          <w:p w:rsidR="007D0C7B" w:rsidRDefault="007D0C7B" w:rsidP="008D20CB">
            <w:pPr>
              <w:pStyle w:val="a3"/>
              <w:adjustRightInd w:val="0"/>
              <w:snapToGrid w:val="0"/>
              <w:spacing w:line="360" w:lineRule="auto"/>
              <w:ind w:firstLineChars="200" w:firstLine="480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3FF4">
              <w:rPr>
                <w:rFonts w:hint="eastAsia"/>
                <w:sz w:val="24"/>
                <w:szCs w:val="24"/>
              </w:rPr>
              <w:t>校内外</w:t>
            </w:r>
            <w:r>
              <w:rPr>
                <w:rFonts w:hint="eastAsia"/>
                <w:sz w:val="24"/>
                <w:szCs w:val="24"/>
              </w:rPr>
              <w:t>学科竞赛辅导方式，竞赛</w:t>
            </w:r>
            <w:r w:rsidRPr="00D53FF4">
              <w:rPr>
                <w:rFonts w:hint="eastAsia"/>
                <w:sz w:val="24"/>
                <w:szCs w:val="24"/>
              </w:rPr>
              <w:t>组织经验交流；</w:t>
            </w:r>
            <w:r>
              <w:rPr>
                <w:rFonts w:hint="eastAsia"/>
                <w:sz w:val="24"/>
                <w:szCs w:val="24"/>
              </w:rPr>
              <w:t>数学建模竞赛作品评阅的特点、规律</w:t>
            </w:r>
            <w:r w:rsidRPr="00D53FF4">
              <w:rPr>
                <w:rFonts w:hint="eastAsia"/>
                <w:sz w:val="24"/>
                <w:szCs w:val="24"/>
              </w:rPr>
              <w:t>；竞赛中老师、学生团队的组织等。</w:t>
            </w:r>
          </w:p>
          <w:p w:rsidR="007D0C7B" w:rsidRPr="00B435D7" w:rsidRDefault="007D0C7B" w:rsidP="008D20CB">
            <w:pPr>
              <w:pStyle w:val="a3"/>
              <w:adjustRightInd w:val="0"/>
              <w:snapToGrid w:val="0"/>
              <w:spacing w:line="360" w:lineRule="auto"/>
              <w:ind w:firstLineChars="200" w:firstLine="480"/>
              <w:rPr>
                <w:rFonts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35D7">
              <w:rPr>
                <w:rFonts w:hAnsi="Times New Roman" w:hint="eastAsia"/>
                <w:color w:val="000000"/>
                <w:sz w:val="24"/>
                <w:szCs w:val="24"/>
                <w:shd w:val="clear" w:color="auto" w:fill="FFFFFF"/>
              </w:rPr>
              <w:t>有兴趣参加本次活动的教师，于</w:t>
            </w:r>
            <w:r w:rsidRPr="00B435D7">
              <w:rPr>
                <w:rFonts w:hAnsi="Times New Roman"/>
                <w:color w:val="000000"/>
                <w:sz w:val="24"/>
                <w:szCs w:val="24"/>
                <w:shd w:val="clear" w:color="auto" w:fill="FFFFFF"/>
              </w:rPr>
              <w:t>2016</w:t>
            </w:r>
            <w:r w:rsidRPr="00B435D7">
              <w:rPr>
                <w:rFonts w:hAnsi="Times New Roman" w:hint="eastAsia"/>
                <w:color w:val="000000"/>
                <w:sz w:val="24"/>
                <w:szCs w:val="24"/>
                <w:shd w:val="clear" w:color="auto" w:fill="FFFFFF"/>
              </w:rPr>
              <w:t>年</w:t>
            </w:r>
            <w:r>
              <w:rPr>
                <w:rFonts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B435D7">
              <w:rPr>
                <w:rFonts w:hAnsi="Times New Roman" w:hint="eastAsia"/>
                <w:color w:val="000000"/>
                <w:sz w:val="24"/>
                <w:szCs w:val="24"/>
                <w:shd w:val="clear" w:color="auto" w:fill="FFFFFF"/>
              </w:rPr>
              <w:t>月</w:t>
            </w:r>
            <w:r w:rsidRPr="00B435D7">
              <w:rPr>
                <w:rFonts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hAnsi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B435D7">
              <w:rPr>
                <w:rFonts w:hAnsi="Times New Roman" w:hint="eastAsia"/>
                <w:color w:val="000000"/>
                <w:sz w:val="24"/>
                <w:szCs w:val="24"/>
                <w:shd w:val="clear" w:color="auto" w:fill="FFFFFF"/>
              </w:rPr>
              <w:t>日</w:t>
            </w:r>
            <w:r>
              <w:rPr>
                <w:rFonts w:hAnsi="Times New Roman"/>
                <w:color w:val="000000"/>
                <w:sz w:val="24"/>
                <w:szCs w:val="24"/>
                <w:shd w:val="clear" w:color="auto" w:fill="FFFFFF"/>
              </w:rPr>
              <w:t>17:0</w:t>
            </w:r>
            <w:r w:rsidRPr="00B435D7">
              <w:rPr>
                <w:rFonts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B435D7">
              <w:rPr>
                <w:rFonts w:hAnsi="Times New Roman" w:hint="eastAsia"/>
                <w:color w:val="000000"/>
                <w:sz w:val="24"/>
                <w:szCs w:val="24"/>
                <w:shd w:val="clear" w:color="auto" w:fill="FFFFFF"/>
              </w:rPr>
              <w:t>前，到教师教育学院郑老师处报名，联系电话：</w:t>
            </w:r>
            <w:r>
              <w:rPr>
                <w:rFonts w:hAnsi="Times New Roman"/>
                <w:color w:val="000000"/>
                <w:sz w:val="24"/>
                <w:szCs w:val="24"/>
                <w:shd w:val="clear" w:color="auto" w:fill="FFFFFF"/>
              </w:rPr>
              <w:t xml:space="preserve"> 8027370</w:t>
            </w:r>
            <w:r>
              <w:rPr>
                <w:rFonts w:hAnsi="Times New Roman" w:hint="eastAsia"/>
                <w:color w:val="000000"/>
                <w:sz w:val="24"/>
                <w:szCs w:val="24"/>
                <w:shd w:val="clear" w:color="auto" w:fill="FFFFFF"/>
              </w:rPr>
              <w:t>。</w:t>
            </w:r>
          </w:p>
          <w:p w:rsidR="007D0C7B" w:rsidRPr="008A65B8" w:rsidRDefault="007D0C7B" w:rsidP="008D20CB">
            <w:pPr>
              <w:pStyle w:val="a3"/>
              <w:adjustRightInd w:val="0"/>
              <w:snapToGrid w:val="0"/>
              <w:spacing w:line="360" w:lineRule="auto"/>
              <w:ind w:firstLineChars="196" w:firstLine="472"/>
              <w:rPr>
                <w:rFonts w:cs="Times New Roman"/>
                <w:color w:val="000000"/>
                <w:kern w:val="2"/>
                <w:sz w:val="24"/>
                <w:szCs w:val="24"/>
                <w:shd w:val="clear" w:color="auto" w:fill="FFFFFF"/>
              </w:rPr>
            </w:pPr>
            <w:r w:rsidRPr="00AF0D1F">
              <w:rPr>
                <w:rFonts w:hint="eastAsia"/>
                <w:b/>
                <w:bCs/>
                <w:sz w:val="24"/>
                <w:szCs w:val="24"/>
              </w:rPr>
              <w:t>专家简介：</w:t>
            </w:r>
          </w:p>
          <w:p w:rsidR="007D0C7B" w:rsidRPr="008D20CB" w:rsidRDefault="007D0C7B" w:rsidP="008D20CB">
            <w:pPr>
              <w:spacing w:line="360" w:lineRule="auto"/>
              <w:ind w:firstLineChars="200" w:firstLine="48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邬学军，教授，浙江工业大学数学建模竞赛负责人，全国大学生数学建模竞赛优秀指导教师，全国大学生数学建模竞赛浙江赛区资深评委。</w:t>
            </w:r>
          </w:p>
          <w:p w:rsidR="007D0C7B" w:rsidRPr="008D20CB" w:rsidRDefault="007D0C7B" w:rsidP="008D20CB">
            <w:pPr>
              <w:spacing w:line="360" w:lineRule="auto"/>
              <w:ind w:firstLineChars="200" w:firstLine="48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周凯，博士，浙江工业大学理学院教师，全国大学生数学建模竞赛浙江赛区优秀指导教师，曾获得国际大学生数学建模竞赛特等奖。浙江工业大学数学建模指导教师团队主要成员。</w:t>
            </w:r>
          </w:p>
          <w:p w:rsidR="007D0C7B" w:rsidRPr="00000514" w:rsidRDefault="007D0C7B" w:rsidP="008D20CB">
            <w:pPr>
              <w:spacing w:line="360" w:lineRule="auto"/>
              <w:ind w:firstLineChars="200" w:firstLine="480"/>
              <w:rPr>
                <w:rFonts w:ascii="宋体"/>
                <w:color w:val="000000"/>
                <w:sz w:val="24"/>
                <w:szCs w:val="24"/>
                <w:shd w:val="clear" w:color="auto" w:fill="FFFFFF"/>
              </w:rPr>
            </w:pP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浙江工业大学数学建模指导教师团队指导学生获得过：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2006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年国际（美国）大学生数学建模竞赛特等奖；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2011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年国际（美国）大学生数学建模竞赛特等奖提名；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2014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年全国大学生数学建模竞赛“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MATLAB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”创新奖等。在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2015/2016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学年，指导学生获得了国际一等奖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项、国际二等奖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项、全国一等奖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项、全国二等奖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项、浙江省一等奖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项、浙江省二等奖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项、浙江省三等奖</w:t>
            </w:r>
            <w:r w:rsidRPr="008D20CB"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 w:rsidRPr="008D20CB">
              <w:rPr>
                <w:rFonts w:ascii="宋体" w:hAnsi="宋体" w:cs="宋体" w:hint="eastAsia"/>
                <w:kern w:val="0"/>
                <w:sz w:val="24"/>
                <w:szCs w:val="24"/>
              </w:rPr>
              <w:t>项的优异成绩。</w:t>
            </w:r>
          </w:p>
        </w:tc>
      </w:tr>
    </w:tbl>
    <w:p w:rsidR="007D0C7B" w:rsidRDefault="007D0C7B">
      <w:bookmarkStart w:id="0" w:name="_GoBack"/>
      <w:bookmarkEnd w:id="0"/>
    </w:p>
    <w:sectPr w:rsidR="007D0C7B" w:rsidSect="00144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060" w:rsidRDefault="00337060" w:rsidP="004F6324">
      <w:r>
        <w:separator/>
      </w:r>
    </w:p>
  </w:endnote>
  <w:endnote w:type="continuationSeparator" w:id="0">
    <w:p w:rsidR="00337060" w:rsidRDefault="00337060" w:rsidP="004F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060" w:rsidRDefault="00337060" w:rsidP="004F6324">
      <w:r>
        <w:separator/>
      </w:r>
    </w:p>
  </w:footnote>
  <w:footnote w:type="continuationSeparator" w:id="0">
    <w:p w:rsidR="00337060" w:rsidRDefault="00337060" w:rsidP="004F6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73C8"/>
    <w:rsid w:val="00000514"/>
    <w:rsid w:val="000240CA"/>
    <w:rsid w:val="00061E9C"/>
    <w:rsid w:val="00082884"/>
    <w:rsid w:val="000E79BE"/>
    <w:rsid w:val="001012BC"/>
    <w:rsid w:val="00126092"/>
    <w:rsid w:val="0014413B"/>
    <w:rsid w:val="001471DD"/>
    <w:rsid w:val="001761C9"/>
    <w:rsid w:val="00191C07"/>
    <w:rsid w:val="001A74EA"/>
    <w:rsid w:val="001D1583"/>
    <w:rsid w:val="001D3853"/>
    <w:rsid w:val="00205CA9"/>
    <w:rsid w:val="00273616"/>
    <w:rsid w:val="002B18ED"/>
    <w:rsid w:val="002F4AD5"/>
    <w:rsid w:val="00337060"/>
    <w:rsid w:val="0037521E"/>
    <w:rsid w:val="00385463"/>
    <w:rsid w:val="00397D31"/>
    <w:rsid w:val="003C26EA"/>
    <w:rsid w:val="00405618"/>
    <w:rsid w:val="00412104"/>
    <w:rsid w:val="00426F03"/>
    <w:rsid w:val="00464870"/>
    <w:rsid w:val="004A3B95"/>
    <w:rsid w:val="004C10C2"/>
    <w:rsid w:val="004F6324"/>
    <w:rsid w:val="00531A89"/>
    <w:rsid w:val="00541B04"/>
    <w:rsid w:val="00565B99"/>
    <w:rsid w:val="005727C9"/>
    <w:rsid w:val="00593741"/>
    <w:rsid w:val="005A35FF"/>
    <w:rsid w:val="00651278"/>
    <w:rsid w:val="006B3698"/>
    <w:rsid w:val="006E23F7"/>
    <w:rsid w:val="00713A3B"/>
    <w:rsid w:val="007B73C5"/>
    <w:rsid w:val="007C2A0A"/>
    <w:rsid w:val="007D0C7B"/>
    <w:rsid w:val="007D1044"/>
    <w:rsid w:val="00801799"/>
    <w:rsid w:val="008337F0"/>
    <w:rsid w:val="008729CF"/>
    <w:rsid w:val="00886E94"/>
    <w:rsid w:val="008A65B8"/>
    <w:rsid w:val="008B1A74"/>
    <w:rsid w:val="008D20CB"/>
    <w:rsid w:val="009A2378"/>
    <w:rsid w:val="009D3C6A"/>
    <w:rsid w:val="00A50869"/>
    <w:rsid w:val="00A56F36"/>
    <w:rsid w:val="00A628B3"/>
    <w:rsid w:val="00AC1370"/>
    <w:rsid w:val="00AF038F"/>
    <w:rsid w:val="00AF0D1F"/>
    <w:rsid w:val="00B435D7"/>
    <w:rsid w:val="00B61671"/>
    <w:rsid w:val="00B66323"/>
    <w:rsid w:val="00B97BA8"/>
    <w:rsid w:val="00BA1A97"/>
    <w:rsid w:val="00BC05BA"/>
    <w:rsid w:val="00C03161"/>
    <w:rsid w:val="00C4354E"/>
    <w:rsid w:val="00C8023E"/>
    <w:rsid w:val="00C86C18"/>
    <w:rsid w:val="00C871EE"/>
    <w:rsid w:val="00D03AA7"/>
    <w:rsid w:val="00D073C8"/>
    <w:rsid w:val="00D10A7E"/>
    <w:rsid w:val="00D20269"/>
    <w:rsid w:val="00D53FF4"/>
    <w:rsid w:val="00D86BEC"/>
    <w:rsid w:val="00E27F66"/>
    <w:rsid w:val="00E97AE0"/>
    <w:rsid w:val="00EC30F2"/>
    <w:rsid w:val="00EC7137"/>
    <w:rsid w:val="00F345CF"/>
    <w:rsid w:val="00F62035"/>
    <w:rsid w:val="00F64D80"/>
    <w:rsid w:val="00FC5912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uiPriority w:val="99"/>
    <w:rsid w:val="004F6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4F6324"/>
    <w:rPr>
      <w:rFonts w:ascii="Times New Roman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4F632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4F6324"/>
    <w:rPr>
      <w:rFonts w:ascii="Times New Roman" w:hAnsi="Times New Roman" w:cs="Times New Roman"/>
      <w:sz w:val="18"/>
      <w:szCs w:val="18"/>
    </w:rPr>
  </w:style>
  <w:style w:type="character" w:styleId="a6">
    <w:name w:val="Strong"/>
    <w:basedOn w:val="a0"/>
    <w:uiPriority w:val="99"/>
    <w:qFormat/>
    <w:locked/>
    <w:rsid w:val="000005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00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衢州学院教师教学发展培训项目简介表</dc:title>
  <dc:subject/>
  <dc:creator>微软用户</dc:creator>
  <cp:keywords/>
  <dc:description/>
  <cp:lastModifiedBy>微软用户</cp:lastModifiedBy>
  <cp:revision>3</cp:revision>
  <dcterms:created xsi:type="dcterms:W3CDTF">2016-06-13T01:06:00Z</dcterms:created>
  <dcterms:modified xsi:type="dcterms:W3CDTF">2016-06-13T01:42:00Z</dcterms:modified>
</cp:coreProperties>
</file>