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1F9A" w:rsidRDefault="00C60FFF">
      <w:pPr>
        <w:jc w:val="center"/>
        <w:rPr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衢州学院教师教学发展培训项目</w:t>
      </w:r>
      <w:r>
        <w:rPr>
          <w:rFonts w:cs="宋体" w:hint="eastAsia"/>
          <w:b/>
          <w:bCs/>
          <w:sz w:val="32"/>
          <w:szCs w:val="32"/>
        </w:rPr>
        <w:t>预告（</w:t>
      </w:r>
      <w:r w:rsidR="00EA3B2C">
        <w:rPr>
          <w:rFonts w:cs="宋体" w:hint="eastAsia"/>
          <w:b/>
          <w:bCs/>
          <w:sz w:val="32"/>
          <w:szCs w:val="32"/>
        </w:rPr>
        <w:t>一百三十</w:t>
      </w:r>
      <w:r>
        <w:rPr>
          <w:rFonts w:cs="宋体" w:hint="eastAsia"/>
          <w:b/>
          <w:bCs/>
          <w:sz w:val="32"/>
          <w:szCs w:val="32"/>
        </w:rPr>
        <w:t>）</w:t>
      </w:r>
    </w:p>
    <w:p w:rsidR="00641F9A" w:rsidRDefault="00641F9A">
      <w:pPr>
        <w:jc w:val="center"/>
        <w:rPr>
          <w:b/>
          <w:bCs/>
          <w:color w:val="124164"/>
        </w:rPr>
      </w:pPr>
    </w:p>
    <w:tbl>
      <w:tblPr>
        <w:tblW w:w="8522" w:type="dxa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864"/>
        <w:gridCol w:w="1260"/>
        <w:gridCol w:w="979"/>
        <w:gridCol w:w="1391"/>
        <w:gridCol w:w="644"/>
      </w:tblGrid>
      <w:tr w:rsidR="00641F9A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微课视频</w:t>
            </w:r>
            <w:proofErr w:type="gramEnd"/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制作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shd w:val="clear" w:color="auto" w:fill="FFFFFF"/>
              </w:rPr>
              <w:t>公共体育教学</w:t>
            </w:r>
            <w:proofErr w:type="gramStart"/>
            <w:r>
              <w:rPr>
                <w:rFonts w:ascii="宋体" w:hint="eastAsia"/>
                <w:color w:val="000000"/>
                <w:sz w:val="24"/>
                <w:szCs w:val="24"/>
                <w:shd w:val="clear" w:color="auto" w:fill="FFFFFF"/>
              </w:rPr>
              <w:t>部</w:t>
            </w:r>
            <w:r w:rsidR="00EA3B2C">
              <w:rPr>
                <w:rFonts w:ascii="宋体" w:hint="eastAsia"/>
                <w:color w:val="000000"/>
                <w:sz w:val="24"/>
                <w:szCs w:val="24"/>
                <w:shd w:val="clear" w:color="auto" w:fill="FFFFFF"/>
              </w:rPr>
              <w:t>教师</w:t>
            </w:r>
            <w:proofErr w:type="gramEnd"/>
            <w:r w:rsidR="00EA3B2C">
              <w:rPr>
                <w:rFonts w:ascii="宋体" w:hint="eastAsia"/>
                <w:color w:val="000000"/>
                <w:sz w:val="24"/>
                <w:szCs w:val="24"/>
                <w:shd w:val="clear" w:color="auto" w:fill="FFFFFF"/>
              </w:rPr>
              <w:t>教学发展分中心</w:t>
            </w:r>
          </w:p>
        </w:tc>
      </w:tr>
      <w:tr w:rsidR="00641F9A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全校教师</w:t>
            </w:r>
          </w:p>
        </w:tc>
      </w:tr>
      <w:tr w:rsidR="00641F9A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2016</w:t>
            </w: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年5月10日</w:t>
            </w:r>
          </w:p>
          <w:p w:rsidR="00641F9A" w:rsidRDefault="00C60FFF" w:rsidP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下午15:00 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实</w:t>
            </w: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8-507</w:t>
            </w:r>
          </w:p>
        </w:tc>
      </w:tr>
      <w:tr w:rsidR="00641F9A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641F9A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活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动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介</w:t>
            </w:r>
            <w:proofErr w:type="gramEnd"/>
          </w:p>
        </w:tc>
      </w:tr>
      <w:tr w:rsidR="00641F9A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F9A" w:rsidRDefault="00EA3B2C" w:rsidP="00C60FF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</w:t>
            </w:r>
            <w:r w:rsidR="00C60FFF">
              <w:rPr>
                <w:rFonts w:hint="eastAsia"/>
                <w:sz w:val="24"/>
                <w:szCs w:val="24"/>
              </w:rPr>
              <w:t>微课</w:t>
            </w:r>
            <w:r>
              <w:rPr>
                <w:rFonts w:hint="eastAsia"/>
                <w:sz w:val="24"/>
                <w:szCs w:val="24"/>
              </w:rPr>
              <w:t>”</w:t>
            </w:r>
            <w:r w:rsidR="00C60FFF">
              <w:rPr>
                <w:rFonts w:hint="eastAsia"/>
                <w:sz w:val="24"/>
                <w:szCs w:val="24"/>
              </w:rPr>
              <w:t>是指按照新课程标准及教学实践要求，以视频为主要载体，记录教师在课堂内外教育教学过程中围绕某个知识点</w:t>
            </w:r>
            <w:r w:rsidR="00C60FFF">
              <w:rPr>
                <w:sz w:val="24"/>
                <w:szCs w:val="24"/>
              </w:rPr>
              <w:t>(</w:t>
            </w:r>
            <w:r w:rsidR="00C60FFF">
              <w:rPr>
                <w:rFonts w:hint="eastAsia"/>
                <w:sz w:val="24"/>
                <w:szCs w:val="24"/>
              </w:rPr>
              <w:t>重点难点疑点</w:t>
            </w:r>
            <w:r w:rsidR="00C60FFF">
              <w:rPr>
                <w:sz w:val="24"/>
                <w:szCs w:val="24"/>
              </w:rPr>
              <w:t>)</w:t>
            </w:r>
            <w:r w:rsidR="00C60FFF">
              <w:rPr>
                <w:rFonts w:hint="eastAsia"/>
                <w:sz w:val="24"/>
                <w:szCs w:val="24"/>
              </w:rPr>
              <w:t>或教学环节而开展的精彩教与学活动全过程。</w:t>
            </w:r>
          </w:p>
          <w:p w:rsidR="00641F9A" w:rsidRDefault="00C60FFF" w:rsidP="00C60FF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对教师而言，</w:t>
            </w:r>
            <w:proofErr w:type="gramStart"/>
            <w:r>
              <w:rPr>
                <w:rFonts w:hint="eastAsia"/>
                <w:sz w:val="24"/>
                <w:szCs w:val="24"/>
              </w:rPr>
              <w:t>微课将</w:t>
            </w:r>
            <w:proofErr w:type="gramEnd"/>
            <w:r>
              <w:rPr>
                <w:rFonts w:hint="eastAsia"/>
                <w:sz w:val="24"/>
                <w:szCs w:val="24"/>
              </w:rPr>
              <w:t>革新传统的教学与教研方式，结合学校新投入</w:t>
            </w:r>
            <w:proofErr w:type="gramStart"/>
            <w:r>
              <w:rPr>
                <w:rFonts w:hint="eastAsia"/>
                <w:sz w:val="24"/>
                <w:szCs w:val="24"/>
              </w:rPr>
              <w:t>的超星尔雅</w:t>
            </w:r>
            <w:proofErr w:type="gramEnd"/>
            <w:r>
              <w:rPr>
                <w:rFonts w:hint="eastAsia"/>
                <w:sz w:val="24"/>
                <w:szCs w:val="24"/>
              </w:rPr>
              <w:t>等网络教学平台，教师的电子备课、课堂教学和课后反思的资源应用将更具有针对性和实效性，基于</w:t>
            </w:r>
            <w:proofErr w:type="gramStart"/>
            <w:r>
              <w:rPr>
                <w:rFonts w:hint="eastAsia"/>
                <w:sz w:val="24"/>
                <w:szCs w:val="24"/>
              </w:rPr>
              <w:t>微课资源</w:t>
            </w:r>
            <w:proofErr w:type="gramEnd"/>
            <w:r>
              <w:rPr>
                <w:rFonts w:hint="eastAsia"/>
                <w:sz w:val="24"/>
                <w:szCs w:val="24"/>
              </w:rPr>
              <w:t>库的校本研修、区域网络教研将大有作为。对于学生而言，</w:t>
            </w:r>
            <w:proofErr w:type="gramStart"/>
            <w:r>
              <w:rPr>
                <w:rFonts w:hint="eastAsia"/>
                <w:sz w:val="24"/>
                <w:szCs w:val="24"/>
              </w:rPr>
              <w:t>微课能</w:t>
            </w:r>
            <w:proofErr w:type="gramEnd"/>
            <w:r>
              <w:rPr>
                <w:rFonts w:hint="eastAsia"/>
                <w:sz w:val="24"/>
                <w:szCs w:val="24"/>
              </w:rPr>
              <w:t>更好的满足学生对不同学科知识点的个性化学习、按需选择学习，既可查缺补漏又能强化巩固知识，是传统课堂学习的一种重要补充和拓展资源。</w:t>
            </w:r>
            <w:proofErr w:type="gramStart"/>
            <w:r>
              <w:rPr>
                <w:rFonts w:hint="eastAsia"/>
                <w:sz w:val="24"/>
                <w:szCs w:val="24"/>
              </w:rPr>
              <w:t>基于微课的</w:t>
            </w:r>
            <w:proofErr w:type="gramEnd"/>
            <w:r>
              <w:rPr>
                <w:rFonts w:hint="eastAsia"/>
                <w:sz w:val="24"/>
                <w:szCs w:val="24"/>
              </w:rPr>
              <w:t>移动学习、远程学习、在线学习、</w:t>
            </w:r>
            <w:r w:rsidR="00EA3B2C">
              <w:rPr>
                <w:rFonts w:hint="eastAsia"/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泛在学习</w:t>
            </w:r>
            <w:r w:rsidR="00EA3B2C">
              <w:rPr>
                <w:rFonts w:hint="eastAsia"/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将会越来越普及，更是一种可以让学生自主学习，进行探究性学习的平台。</w:t>
            </w:r>
          </w:p>
          <w:p w:rsidR="00641F9A" w:rsidRDefault="00C60FFF" w:rsidP="00C60FF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本次活动的主要内容：</w:t>
            </w:r>
          </w:p>
          <w:p w:rsidR="00641F9A" w:rsidRDefault="00C60FFF" w:rsidP="00C60FF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proofErr w:type="gramStart"/>
            <w:r>
              <w:rPr>
                <w:rFonts w:hint="eastAsia"/>
                <w:sz w:val="24"/>
                <w:szCs w:val="24"/>
              </w:rPr>
              <w:t>基于微课视频</w:t>
            </w:r>
            <w:proofErr w:type="gramEnd"/>
            <w:r>
              <w:rPr>
                <w:rFonts w:hint="eastAsia"/>
                <w:sz w:val="24"/>
                <w:szCs w:val="24"/>
              </w:rPr>
              <w:t>特点的教学设计</w:t>
            </w:r>
          </w:p>
          <w:p w:rsidR="00641F9A" w:rsidRDefault="00C60FFF" w:rsidP="00C60FF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proofErr w:type="gramStart"/>
            <w:r>
              <w:rPr>
                <w:rFonts w:hint="eastAsia"/>
                <w:sz w:val="24"/>
                <w:szCs w:val="24"/>
              </w:rPr>
              <w:t>微课视频</w:t>
            </w:r>
            <w:proofErr w:type="gramEnd"/>
            <w:r>
              <w:rPr>
                <w:rFonts w:hint="eastAsia"/>
                <w:sz w:val="24"/>
                <w:szCs w:val="24"/>
              </w:rPr>
              <w:t>的拍摄</w:t>
            </w:r>
            <w:bookmarkStart w:id="0" w:name="_GoBack"/>
            <w:bookmarkEnd w:id="0"/>
          </w:p>
          <w:p w:rsidR="00641F9A" w:rsidRDefault="00C60FFF" w:rsidP="00C60FF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proofErr w:type="gramStart"/>
            <w:r>
              <w:rPr>
                <w:rFonts w:hint="eastAsia"/>
                <w:sz w:val="24"/>
                <w:szCs w:val="24"/>
              </w:rPr>
              <w:t>微课视频</w:t>
            </w:r>
            <w:proofErr w:type="gramEnd"/>
            <w:r>
              <w:rPr>
                <w:rFonts w:hint="eastAsia"/>
                <w:sz w:val="24"/>
                <w:szCs w:val="24"/>
              </w:rPr>
              <w:t>的音视频编辑</w:t>
            </w:r>
          </w:p>
          <w:p w:rsidR="00641F9A" w:rsidRDefault="00C60FFF" w:rsidP="00C60FFF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专家简介：毛立洪，衢州学院教师，研究方向为动态视觉传达设计、影像艺术。在网络媒介应用于课堂教学、影视后期制作等方面有丰富的实践经验。</w:t>
            </w:r>
          </w:p>
          <w:p w:rsidR="00641F9A" w:rsidRDefault="00641F9A">
            <w:pPr>
              <w:shd w:val="solid" w:color="FFFFFF" w:fill="auto"/>
              <w:autoSpaceDN w:val="0"/>
              <w:snapToGrid w:val="0"/>
              <w:spacing w:line="360" w:lineRule="auto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641F9A" w:rsidRDefault="00641F9A">
      <w:pPr>
        <w:jc w:val="center"/>
      </w:pPr>
    </w:p>
    <w:p w:rsidR="00641F9A" w:rsidRDefault="00641F9A"/>
    <w:p w:rsidR="00641F9A" w:rsidRDefault="00641F9A"/>
    <w:sectPr w:rsidR="00641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C8"/>
    <w:rsid w:val="0014413B"/>
    <w:rsid w:val="001548A8"/>
    <w:rsid w:val="004246C2"/>
    <w:rsid w:val="00520D29"/>
    <w:rsid w:val="005A35FF"/>
    <w:rsid w:val="00641F9A"/>
    <w:rsid w:val="006429DD"/>
    <w:rsid w:val="007A0989"/>
    <w:rsid w:val="007F5853"/>
    <w:rsid w:val="008A65B8"/>
    <w:rsid w:val="00A90C13"/>
    <w:rsid w:val="00AF0D1F"/>
    <w:rsid w:val="00C60FFF"/>
    <w:rsid w:val="00C86C18"/>
    <w:rsid w:val="00D037E5"/>
    <w:rsid w:val="00D073C8"/>
    <w:rsid w:val="00E97AE0"/>
    <w:rsid w:val="00EA3B2C"/>
    <w:rsid w:val="00F66591"/>
    <w:rsid w:val="0F9F00DF"/>
    <w:rsid w:val="304A74E6"/>
    <w:rsid w:val="6C586666"/>
    <w:rsid w:val="7AE1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4">
    <w:name w:val="FollowedHyperlink"/>
    <w:basedOn w:val="a0"/>
    <w:uiPriority w:val="99"/>
    <w:unhideWhenUsed/>
    <w:rPr>
      <w:color w:val="0066CC"/>
      <w:u w:val="none"/>
    </w:rPr>
  </w:style>
  <w:style w:type="character" w:styleId="a5">
    <w:name w:val="Hyperlink"/>
    <w:basedOn w:val="a0"/>
    <w:uiPriority w:val="99"/>
    <w:unhideWhenUsed/>
    <w:rPr>
      <w:color w:val="0066CC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4">
    <w:name w:val="FollowedHyperlink"/>
    <w:basedOn w:val="a0"/>
    <w:uiPriority w:val="99"/>
    <w:unhideWhenUsed/>
    <w:rPr>
      <w:color w:val="0066CC"/>
      <w:u w:val="none"/>
    </w:rPr>
  </w:style>
  <w:style w:type="character" w:styleId="a5">
    <w:name w:val="Hyperlink"/>
    <w:basedOn w:val="a0"/>
    <w:uiPriority w:val="99"/>
    <w:unhideWhenUsed/>
    <w:rPr>
      <w:color w:val="0066CC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2015-09-07T06:30:00Z</dcterms:created>
  <dcterms:modified xsi:type="dcterms:W3CDTF">2016-05-09T00:32:00Z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