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3EA" w:rsidRDefault="007F425F" w:rsidP="00E43B10">
      <w:pPr>
        <w:jc w:val="center"/>
        <w:rPr>
          <w:b/>
          <w:bCs/>
          <w:color w:val="124164"/>
        </w:rPr>
      </w:pPr>
      <w:r>
        <w:rPr>
          <w:rFonts w:hint="eastAsia"/>
          <w:b/>
          <w:bCs/>
          <w:sz w:val="30"/>
          <w:szCs w:val="30"/>
        </w:rPr>
        <w:t>衢州学院教师教学发展培训项目预告（一百</w:t>
      </w:r>
      <w:r w:rsidR="00B42B9F">
        <w:rPr>
          <w:rFonts w:hint="eastAsia"/>
          <w:b/>
          <w:bCs/>
          <w:sz w:val="30"/>
          <w:szCs w:val="30"/>
        </w:rPr>
        <w:t>八十</w:t>
      </w:r>
      <w:r w:rsidR="009A1470">
        <w:rPr>
          <w:rFonts w:hint="eastAsia"/>
          <w:b/>
          <w:bCs/>
          <w:sz w:val="30"/>
          <w:szCs w:val="30"/>
        </w:rPr>
        <w:t>一</w:t>
      </w:r>
      <w:r w:rsidR="000F63EA">
        <w:rPr>
          <w:rFonts w:hint="eastAsia"/>
          <w:b/>
          <w:bCs/>
          <w:sz w:val="30"/>
          <w:szCs w:val="30"/>
        </w:rPr>
        <w:t>）</w:t>
      </w:r>
    </w:p>
    <w:p w:rsidR="000F63EA" w:rsidRDefault="000F63EA" w:rsidP="00E43B10"/>
    <w:tbl>
      <w:tblPr>
        <w:tblW w:w="8520" w:type="dxa"/>
        <w:jc w:val="center"/>
        <w:tblCellMar>
          <w:left w:w="0" w:type="dxa"/>
          <w:right w:w="0" w:type="dxa"/>
        </w:tblCellMar>
        <w:tblLook w:val="0000" w:firstRow="0" w:lastRow="0" w:firstColumn="0" w:lastColumn="0" w:noHBand="0" w:noVBand="0"/>
      </w:tblPr>
      <w:tblGrid>
        <w:gridCol w:w="1383"/>
        <w:gridCol w:w="2863"/>
        <w:gridCol w:w="1260"/>
        <w:gridCol w:w="979"/>
        <w:gridCol w:w="1391"/>
        <w:gridCol w:w="644"/>
      </w:tblGrid>
      <w:tr w:rsidR="00595F15" w:rsidRPr="00244F09" w:rsidTr="00595F15">
        <w:trPr>
          <w:trHeight w:val="689"/>
          <w:jc w:val="center"/>
        </w:trPr>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95F15" w:rsidRPr="00244F09" w:rsidRDefault="00595F15" w:rsidP="00E17E27">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主题</w:t>
            </w:r>
          </w:p>
        </w:tc>
        <w:tc>
          <w:tcPr>
            <w:tcW w:w="286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95F15" w:rsidRPr="00E1202C" w:rsidRDefault="00595F15" w:rsidP="00E1202C">
            <w:pPr>
              <w:widowControl/>
              <w:shd w:val="clear" w:color="auto" w:fill="FFFFFF"/>
              <w:rPr>
                <w:rFonts w:ascii="宋体" w:hAnsi="宋体" w:cs="宋体"/>
                <w:color w:val="000000"/>
                <w:kern w:val="0"/>
                <w:sz w:val="24"/>
                <w:shd w:val="clear" w:color="auto" w:fill="FFFFFF"/>
              </w:rPr>
            </w:pPr>
            <w:r w:rsidRPr="00E1202C">
              <w:rPr>
                <w:rFonts w:ascii="宋体" w:hAnsi="宋体" w:cs="宋体" w:hint="eastAsia"/>
                <w:color w:val="000000"/>
                <w:kern w:val="0"/>
                <w:sz w:val="24"/>
                <w:shd w:val="clear" w:color="auto" w:fill="FFFFFF"/>
              </w:rPr>
              <w:t>薄壁型钢管/胶合竹板组合柱抗压及抗震性能研究</w:t>
            </w:r>
          </w:p>
        </w:tc>
        <w:tc>
          <w:tcPr>
            <w:tcW w:w="12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95F15" w:rsidRPr="00244F09" w:rsidRDefault="00595F15" w:rsidP="00E17E27">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主办单位</w:t>
            </w:r>
          </w:p>
        </w:tc>
        <w:tc>
          <w:tcPr>
            <w:tcW w:w="3014"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95F15" w:rsidRPr="00595F15" w:rsidRDefault="00595F15" w:rsidP="00595F15">
            <w:pPr>
              <w:rPr>
                <w:rFonts w:ascii="宋体" w:hAnsi="宋体" w:cs="宋体"/>
                <w:color w:val="000000"/>
                <w:kern w:val="0"/>
                <w:sz w:val="24"/>
                <w:shd w:val="clear" w:color="auto" w:fill="FFFFFF"/>
              </w:rPr>
            </w:pPr>
            <w:r w:rsidRPr="00595F15">
              <w:rPr>
                <w:rFonts w:ascii="宋体" w:hAnsi="宋体" w:cs="宋体" w:hint="eastAsia"/>
                <w:color w:val="000000"/>
                <w:kern w:val="0"/>
                <w:sz w:val="24"/>
                <w:shd w:val="clear" w:color="auto" w:fill="FFFFFF"/>
              </w:rPr>
              <w:t>建筑工程学院</w:t>
            </w:r>
          </w:p>
        </w:tc>
      </w:tr>
      <w:tr w:rsidR="00595F15" w:rsidRPr="00244F09" w:rsidTr="00A664A5">
        <w:trPr>
          <w:trHeight w:val="599"/>
          <w:jc w:val="center"/>
        </w:trPr>
        <w:tc>
          <w:tcPr>
            <w:tcW w:w="13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95F15" w:rsidRPr="00244F09" w:rsidRDefault="00595F15" w:rsidP="00E17E27">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活动形式</w:t>
            </w:r>
          </w:p>
        </w:tc>
        <w:tc>
          <w:tcPr>
            <w:tcW w:w="2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95F15" w:rsidRPr="00E1202C" w:rsidRDefault="00595F15" w:rsidP="00E1202C">
            <w:pPr>
              <w:widowControl/>
              <w:shd w:val="clear" w:color="auto" w:fill="FFFFFF"/>
              <w:rPr>
                <w:rFonts w:ascii="宋体" w:hAnsi="宋体" w:cs="宋体"/>
                <w:color w:val="000000"/>
                <w:kern w:val="0"/>
                <w:sz w:val="24"/>
                <w:shd w:val="clear" w:color="auto" w:fill="FFFFFF"/>
              </w:rPr>
            </w:pPr>
            <w:r w:rsidRPr="00E1202C">
              <w:rPr>
                <w:rFonts w:ascii="宋体" w:hAnsi="宋体" w:cs="宋体" w:hint="eastAsia"/>
                <w:color w:val="000000"/>
                <w:kern w:val="0"/>
                <w:sz w:val="24"/>
                <w:shd w:val="clear" w:color="auto" w:fill="FFFFFF"/>
              </w:rPr>
              <w:t>宣讲、培训</w:t>
            </w:r>
          </w:p>
        </w:tc>
        <w:tc>
          <w:tcPr>
            <w:tcW w:w="1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95F15" w:rsidRPr="00244F09" w:rsidRDefault="00595F15" w:rsidP="00E17E27">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面向人员</w:t>
            </w:r>
          </w:p>
        </w:tc>
        <w:tc>
          <w:tcPr>
            <w:tcW w:w="3014"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95F15" w:rsidRPr="00595F15" w:rsidRDefault="00595F15" w:rsidP="00595F15">
            <w:pPr>
              <w:rPr>
                <w:rFonts w:ascii="宋体" w:hAnsi="宋体" w:cs="宋体"/>
                <w:color w:val="000000"/>
                <w:kern w:val="0"/>
                <w:sz w:val="24"/>
                <w:shd w:val="clear" w:color="auto" w:fill="FFFFFF"/>
              </w:rPr>
            </w:pPr>
            <w:r w:rsidRPr="00595F15">
              <w:rPr>
                <w:rFonts w:ascii="宋体" w:hAnsi="宋体" w:cs="宋体" w:hint="eastAsia"/>
                <w:color w:val="000000"/>
                <w:kern w:val="0"/>
                <w:sz w:val="24"/>
                <w:shd w:val="clear" w:color="auto" w:fill="FFFFFF"/>
              </w:rPr>
              <w:t>全校师生</w:t>
            </w:r>
          </w:p>
        </w:tc>
      </w:tr>
      <w:tr w:rsidR="00595F15" w:rsidRPr="00244F09" w:rsidTr="00A664A5">
        <w:trPr>
          <w:trHeight w:val="622"/>
          <w:jc w:val="center"/>
        </w:trPr>
        <w:tc>
          <w:tcPr>
            <w:tcW w:w="13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595F15" w:rsidRPr="00244F09" w:rsidRDefault="00595F15" w:rsidP="00E17E27">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活动时间</w:t>
            </w:r>
          </w:p>
        </w:tc>
        <w:tc>
          <w:tcPr>
            <w:tcW w:w="2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95F15" w:rsidRPr="00E1202C" w:rsidRDefault="00595F15" w:rsidP="00E1202C">
            <w:pPr>
              <w:widowControl/>
              <w:shd w:val="clear" w:color="auto" w:fill="FFFFFF"/>
              <w:rPr>
                <w:rFonts w:ascii="宋体" w:hAnsi="宋体" w:cs="宋体"/>
                <w:color w:val="000000"/>
                <w:kern w:val="0"/>
                <w:sz w:val="24"/>
                <w:shd w:val="clear" w:color="auto" w:fill="FFFFFF"/>
              </w:rPr>
            </w:pPr>
            <w:r w:rsidRPr="00E1202C">
              <w:rPr>
                <w:rFonts w:ascii="宋体" w:hAnsi="宋体" w:cs="宋体" w:hint="eastAsia"/>
                <w:color w:val="000000"/>
                <w:kern w:val="0"/>
                <w:sz w:val="24"/>
                <w:shd w:val="clear" w:color="auto" w:fill="FFFFFF"/>
              </w:rPr>
              <w:t>4月28日上午9:50</w:t>
            </w:r>
          </w:p>
        </w:tc>
        <w:tc>
          <w:tcPr>
            <w:tcW w:w="1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95F15" w:rsidRPr="00244F09" w:rsidRDefault="00595F15" w:rsidP="00E17E27">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活动地点</w:t>
            </w:r>
          </w:p>
        </w:tc>
        <w:tc>
          <w:tcPr>
            <w:tcW w:w="3014"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95F15" w:rsidRPr="00595F15" w:rsidRDefault="00595F15" w:rsidP="00595F15">
            <w:pPr>
              <w:rPr>
                <w:rFonts w:ascii="宋体" w:hAnsi="宋体" w:cs="宋体"/>
                <w:color w:val="000000"/>
                <w:kern w:val="0"/>
                <w:sz w:val="24"/>
                <w:shd w:val="clear" w:color="auto" w:fill="FFFFFF"/>
              </w:rPr>
            </w:pPr>
            <w:r w:rsidRPr="00595F15">
              <w:rPr>
                <w:rFonts w:ascii="宋体" w:hAnsi="宋体" w:cs="宋体" w:hint="eastAsia"/>
                <w:color w:val="000000"/>
                <w:kern w:val="0"/>
                <w:sz w:val="24"/>
                <w:shd w:val="clear" w:color="auto" w:fill="FFFFFF"/>
              </w:rPr>
              <w:t>阶203</w:t>
            </w:r>
          </w:p>
        </w:tc>
      </w:tr>
      <w:tr w:rsidR="008F6DCB" w:rsidRPr="00244F09" w:rsidTr="003163C9">
        <w:trPr>
          <w:jc w:val="center"/>
        </w:trPr>
        <w:tc>
          <w:tcPr>
            <w:tcW w:w="13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8F6DCB" w:rsidRPr="00244F09" w:rsidRDefault="008F6DCB" w:rsidP="008F6DCB">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学时</w:t>
            </w:r>
          </w:p>
        </w:tc>
        <w:tc>
          <w:tcPr>
            <w:tcW w:w="286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8F6DCB" w:rsidRPr="0014620D" w:rsidRDefault="008F6DCB" w:rsidP="008F6DCB">
            <w:pPr>
              <w:widowControl/>
              <w:shd w:val="clear" w:color="auto" w:fill="FFFFFF"/>
              <w:jc w:val="left"/>
              <w:rPr>
                <w:rFonts w:ascii="Simsun" w:hAnsi="Simsun" w:cs="宋体" w:hint="eastAsia"/>
                <w:color w:val="000000"/>
                <w:kern w:val="0"/>
                <w:sz w:val="24"/>
              </w:rPr>
            </w:pPr>
            <w:r>
              <w:rPr>
                <w:rFonts w:ascii="Simsun" w:hAnsi="Simsun" w:cs="宋体" w:hint="eastAsia"/>
                <w:color w:val="000000"/>
                <w:kern w:val="0"/>
                <w:sz w:val="24"/>
                <w:shd w:val="clear" w:color="auto" w:fill="FFFFFF"/>
              </w:rPr>
              <w:t>2</w:t>
            </w:r>
            <w:r>
              <w:rPr>
                <w:rFonts w:ascii="Simsun" w:hAnsi="Simsun" w:cs="宋体" w:hint="eastAsia"/>
                <w:color w:val="000000"/>
                <w:kern w:val="0"/>
                <w:sz w:val="24"/>
                <w:shd w:val="clear" w:color="auto" w:fill="FFFFFF"/>
              </w:rPr>
              <w:t>学时</w:t>
            </w:r>
          </w:p>
        </w:tc>
        <w:tc>
          <w:tcPr>
            <w:tcW w:w="12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8F6DCB" w:rsidRPr="00244F09" w:rsidRDefault="008F6DCB" w:rsidP="008F6DCB">
            <w:pPr>
              <w:widowControl/>
              <w:shd w:val="clear" w:color="auto" w:fill="FFFFFF"/>
              <w:jc w:val="center"/>
              <w:rPr>
                <w:rFonts w:ascii="宋体" w:hAnsi="宋体" w:cs="宋体"/>
                <w:color w:val="000000"/>
                <w:kern w:val="0"/>
                <w:sz w:val="18"/>
                <w:szCs w:val="18"/>
              </w:rPr>
            </w:pPr>
            <w:r w:rsidRPr="00244F09">
              <w:rPr>
                <w:rFonts w:ascii="宋体" w:hAnsi="宋体" w:cs="宋体"/>
                <w:color w:val="000000"/>
                <w:kern w:val="0"/>
                <w:sz w:val="24"/>
                <w:shd w:val="clear" w:color="auto" w:fill="FFFFFF"/>
              </w:rPr>
              <w:t>活动开办人数下限</w:t>
            </w:r>
          </w:p>
        </w:tc>
        <w:tc>
          <w:tcPr>
            <w:tcW w:w="97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8F6DCB" w:rsidRPr="00595F15" w:rsidRDefault="00595F15" w:rsidP="008F6DCB">
            <w:pPr>
              <w:widowControl/>
              <w:shd w:val="clear" w:color="auto" w:fill="FFFFFF"/>
              <w:jc w:val="left"/>
              <w:rPr>
                <w:rFonts w:ascii="宋体" w:hAnsi="宋体" w:cs="宋体"/>
                <w:color w:val="000000"/>
                <w:kern w:val="0"/>
                <w:sz w:val="24"/>
              </w:rPr>
            </w:pPr>
            <w:r w:rsidRPr="00595F15">
              <w:rPr>
                <w:rFonts w:ascii="宋体" w:hAnsi="宋体" w:cs="宋体" w:hint="eastAsia"/>
                <w:color w:val="000000"/>
                <w:kern w:val="0"/>
                <w:sz w:val="24"/>
              </w:rPr>
              <w:t>20</w:t>
            </w:r>
          </w:p>
        </w:tc>
        <w:tc>
          <w:tcPr>
            <w:tcW w:w="13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8F6DCB" w:rsidRPr="00595F15" w:rsidRDefault="008F6DCB" w:rsidP="008F6DCB">
            <w:pPr>
              <w:widowControl/>
              <w:shd w:val="clear" w:color="auto" w:fill="FFFFFF"/>
              <w:jc w:val="center"/>
              <w:rPr>
                <w:rFonts w:ascii="宋体" w:hAnsi="宋体" w:cs="宋体"/>
                <w:color w:val="000000"/>
                <w:kern w:val="0"/>
                <w:sz w:val="24"/>
              </w:rPr>
            </w:pPr>
            <w:r w:rsidRPr="00595F15">
              <w:rPr>
                <w:rFonts w:ascii="宋体" w:hAnsi="宋体" w:cs="宋体"/>
                <w:color w:val="000000"/>
                <w:kern w:val="0"/>
                <w:sz w:val="24"/>
                <w:shd w:val="clear" w:color="auto" w:fill="FFFFFF"/>
              </w:rPr>
              <w:t>活动开办人数上限</w:t>
            </w:r>
          </w:p>
        </w:tc>
        <w:tc>
          <w:tcPr>
            <w:tcW w:w="6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8F6DCB" w:rsidRPr="00595F15" w:rsidRDefault="00595F15" w:rsidP="008F6DCB">
            <w:pPr>
              <w:widowControl/>
              <w:shd w:val="clear" w:color="auto" w:fill="FFFFFF"/>
              <w:jc w:val="left"/>
              <w:rPr>
                <w:rFonts w:ascii="宋体" w:hAnsi="宋体" w:cs="宋体"/>
                <w:color w:val="000000"/>
                <w:kern w:val="0"/>
                <w:sz w:val="24"/>
              </w:rPr>
            </w:pPr>
            <w:r w:rsidRPr="00595F15">
              <w:rPr>
                <w:rFonts w:ascii="宋体" w:hAnsi="宋体" w:cs="宋体" w:hint="eastAsia"/>
                <w:color w:val="000000"/>
                <w:kern w:val="0"/>
                <w:sz w:val="24"/>
              </w:rPr>
              <w:t>100</w:t>
            </w:r>
          </w:p>
        </w:tc>
      </w:tr>
      <w:tr w:rsidR="003479D6" w:rsidRPr="00244F09" w:rsidTr="00A664A5">
        <w:trPr>
          <w:trHeight w:val="473"/>
          <w:jc w:val="center"/>
        </w:trPr>
        <w:tc>
          <w:tcPr>
            <w:tcW w:w="8520"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3479D6" w:rsidRPr="00244F09" w:rsidRDefault="003479D6" w:rsidP="008E4205">
            <w:pPr>
              <w:widowControl/>
              <w:shd w:val="clear" w:color="auto" w:fill="FFFFFF"/>
              <w:jc w:val="center"/>
              <w:rPr>
                <w:rFonts w:ascii="宋体" w:hAnsi="宋体" w:cs="宋体"/>
                <w:color w:val="000000"/>
                <w:kern w:val="0"/>
                <w:sz w:val="18"/>
                <w:szCs w:val="18"/>
              </w:rPr>
            </w:pPr>
            <w:r w:rsidRPr="00244F09">
              <w:rPr>
                <w:rFonts w:ascii="宋体" w:hAnsi="宋体" w:cs="宋体"/>
                <w:b/>
                <w:bCs/>
                <w:color w:val="000000"/>
                <w:kern w:val="0"/>
                <w:sz w:val="24"/>
                <w:shd w:val="clear" w:color="auto" w:fill="FFFFFF"/>
              </w:rPr>
              <w:t xml:space="preserve">活 动 简 </w:t>
            </w:r>
            <w:proofErr w:type="gramStart"/>
            <w:r w:rsidRPr="00244F09">
              <w:rPr>
                <w:rFonts w:ascii="宋体" w:hAnsi="宋体" w:cs="宋体"/>
                <w:b/>
                <w:bCs/>
                <w:color w:val="000000"/>
                <w:kern w:val="0"/>
                <w:sz w:val="24"/>
                <w:shd w:val="clear" w:color="auto" w:fill="FFFFFF"/>
              </w:rPr>
              <w:t>介</w:t>
            </w:r>
            <w:proofErr w:type="gramEnd"/>
          </w:p>
        </w:tc>
      </w:tr>
      <w:tr w:rsidR="003479D6" w:rsidRPr="00244F09" w:rsidTr="003163C9">
        <w:trPr>
          <w:trHeight w:val="4091"/>
          <w:jc w:val="center"/>
        </w:trPr>
        <w:tc>
          <w:tcPr>
            <w:tcW w:w="8520"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F295C" w:rsidRDefault="00723A4B" w:rsidP="003F295C">
            <w:pPr>
              <w:pStyle w:val="a6"/>
              <w:adjustRightInd w:val="0"/>
              <w:snapToGrid w:val="0"/>
              <w:spacing w:before="0" w:beforeAutospacing="0" w:after="0" w:afterAutospacing="0" w:line="360" w:lineRule="auto"/>
              <w:ind w:firstLineChars="196" w:firstLine="472"/>
              <w:rPr>
                <w:rFonts w:hint="eastAsia"/>
                <w:b/>
                <w:sz w:val="24"/>
                <w:szCs w:val="24"/>
              </w:rPr>
            </w:pPr>
            <w:r w:rsidRPr="00723A4B">
              <w:rPr>
                <w:rFonts w:hint="eastAsia"/>
                <w:b/>
                <w:sz w:val="24"/>
                <w:szCs w:val="24"/>
              </w:rPr>
              <w:t>内容简介：</w:t>
            </w:r>
          </w:p>
          <w:p w:rsidR="007F1E8E" w:rsidRDefault="00A664A5" w:rsidP="003F295C">
            <w:pPr>
              <w:pStyle w:val="a6"/>
              <w:adjustRightInd w:val="0"/>
              <w:snapToGrid w:val="0"/>
              <w:spacing w:before="0" w:beforeAutospacing="0" w:after="0" w:afterAutospacing="0" w:line="360" w:lineRule="auto"/>
              <w:ind w:firstLineChars="200" w:firstLine="480"/>
              <w:rPr>
                <w:sz w:val="24"/>
                <w:szCs w:val="24"/>
              </w:rPr>
            </w:pPr>
            <w:r w:rsidRPr="00A664A5">
              <w:rPr>
                <w:rFonts w:hint="eastAsia"/>
                <w:sz w:val="24"/>
                <w:szCs w:val="24"/>
              </w:rPr>
              <w:t>湘潭大学土木工程与力学学院拥有“一般力学与力学基础”国家重点学科。学院拥有“力学”博士后科研流动站，“一般力学与力学基础”博士点，结构工程、一般力学与力学基础、固体力学、建筑与土木工程、交通运输工程和测绘工程等6个硕士点，设有工程力学、土木工程、建筑环境与能源应用工程和测绘工程等4个本科专业，具备从本科到博士后完整的人才培养体系，在校博士、硕士研究生250余人，本科生近1500人。近年来学院培养的研究生获1篇全国优秀博士学位论文奖，1篇全国优秀博士学位论文提名奖，4篇湖南省优秀博士学位论文奖和4篇湖南省优秀硕士学位论文奖</w:t>
            </w:r>
            <w:r w:rsidR="007F1E8E">
              <w:rPr>
                <w:rFonts w:hint="eastAsia"/>
                <w:sz w:val="24"/>
                <w:szCs w:val="24"/>
              </w:rPr>
              <w:t>。</w:t>
            </w:r>
          </w:p>
          <w:p w:rsidR="000978E2" w:rsidRDefault="00A664A5" w:rsidP="003F295C">
            <w:pPr>
              <w:pStyle w:val="a6"/>
              <w:adjustRightInd w:val="0"/>
              <w:snapToGrid w:val="0"/>
              <w:spacing w:before="0" w:beforeAutospacing="0" w:after="0" w:afterAutospacing="0" w:line="360" w:lineRule="auto"/>
              <w:ind w:firstLineChars="200" w:firstLine="480"/>
              <w:rPr>
                <w:sz w:val="24"/>
                <w:szCs w:val="24"/>
              </w:rPr>
            </w:pPr>
            <w:r w:rsidRPr="00A664A5">
              <w:rPr>
                <w:rFonts w:hint="eastAsia"/>
                <w:sz w:val="24"/>
                <w:szCs w:val="24"/>
              </w:rPr>
              <w:t>本期讲座，由湘潭大学土木工程与力学学院副院长龙志林教授给我们详细介绍以胶合竹板为主材,自主设计研发了一种新型的横向拉杆约束薄壁型钢管/多层竹胶板组合空芯柱(SBCCB)。空芯薄壁型钢管增大组合柱截面尺寸、减小试件长细比,对其抗压稳定性和极限失效荷载;配置约束拉杆能的影响、如何灵活</w:t>
            </w:r>
            <w:proofErr w:type="gramStart"/>
            <w:r w:rsidRPr="00A664A5">
              <w:rPr>
                <w:rFonts w:hint="eastAsia"/>
                <w:sz w:val="24"/>
                <w:szCs w:val="24"/>
              </w:rPr>
              <w:t>设计柱芯钢管</w:t>
            </w:r>
            <w:proofErr w:type="gramEnd"/>
            <w:r w:rsidRPr="00A664A5">
              <w:rPr>
                <w:rFonts w:hint="eastAsia"/>
                <w:sz w:val="24"/>
                <w:szCs w:val="24"/>
              </w:rPr>
              <w:t>尺寸和壁厚、竹胶合板厚度及其不同承载要求。SBCCB用作多层装配式竹木房屋结构的竖向承载构件的广阔的应用前景等精彩内容。</w:t>
            </w:r>
          </w:p>
          <w:p w:rsidR="00216811" w:rsidRPr="00A664A5" w:rsidRDefault="00A664A5" w:rsidP="003F295C">
            <w:pPr>
              <w:pStyle w:val="a6"/>
              <w:adjustRightInd w:val="0"/>
              <w:snapToGrid w:val="0"/>
              <w:spacing w:before="0" w:beforeAutospacing="0" w:after="0" w:afterAutospacing="0" w:line="360" w:lineRule="auto"/>
              <w:ind w:firstLineChars="200" w:firstLine="480"/>
              <w:rPr>
                <w:sz w:val="24"/>
                <w:szCs w:val="24"/>
              </w:rPr>
            </w:pPr>
            <w:r w:rsidRPr="00A664A5">
              <w:rPr>
                <w:rFonts w:hint="eastAsia"/>
                <w:sz w:val="24"/>
                <w:szCs w:val="24"/>
              </w:rPr>
              <w:t>有兴趣参加本次研讨活动的教师请于4月27日下班前，到建筑工程学院办公室刘雪吟老师处报名，联系电话：8026528。</w:t>
            </w:r>
          </w:p>
          <w:p w:rsidR="003F295C" w:rsidRDefault="00723A4B" w:rsidP="003F295C">
            <w:pPr>
              <w:pStyle w:val="a6"/>
              <w:adjustRightInd w:val="0"/>
              <w:snapToGrid w:val="0"/>
              <w:spacing w:before="0" w:beforeAutospacing="0" w:after="0" w:afterAutospacing="0" w:line="360" w:lineRule="auto"/>
              <w:ind w:firstLineChars="196" w:firstLine="472"/>
              <w:rPr>
                <w:rFonts w:hint="eastAsia"/>
                <w:b/>
                <w:sz w:val="24"/>
                <w:szCs w:val="24"/>
              </w:rPr>
            </w:pPr>
            <w:r w:rsidRPr="00723A4B">
              <w:rPr>
                <w:rFonts w:hint="eastAsia"/>
                <w:b/>
                <w:sz w:val="24"/>
                <w:szCs w:val="24"/>
              </w:rPr>
              <w:t>专家简介：</w:t>
            </w:r>
          </w:p>
          <w:p w:rsidR="003F295C" w:rsidRPr="00216811" w:rsidRDefault="00A664A5" w:rsidP="003F295C">
            <w:pPr>
              <w:pStyle w:val="a6"/>
              <w:adjustRightInd w:val="0"/>
              <w:snapToGrid w:val="0"/>
              <w:spacing w:before="0" w:beforeAutospacing="0" w:after="0" w:afterAutospacing="0" w:line="360" w:lineRule="auto"/>
              <w:ind w:firstLineChars="200" w:firstLine="480"/>
              <w:rPr>
                <w:sz w:val="24"/>
                <w:szCs w:val="24"/>
              </w:rPr>
            </w:pPr>
            <w:r w:rsidRPr="00A664A5">
              <w:rPr>
                <w:rFonts w:hint="eastAsia"/>
                <w:sz w:val="24"/>
                <w:szCs w:val="24"/>
              </w:rPr>
              <w:t>龙志林 1969年9月出生，教授，博士生导师。湘潭大学土木工程与力学学院副院长，湖南省优秀青年骨干教师，基础力学与材料工程研究所副所长，中国力学学会高级会员，中国化学会中国力学学会流变学专业委员会委员，湖南省力</w:t>
            </w:r>
            <w:r w:rsidRPr="00A664A5">
              <w:rPr>
                <w:rFonts w:hint="eastAsia"/>
                <w:sz w:val="24"/>
                <w:szCs w:val="24"/>
              </w:rPr>
              <w:lastRenderedPageBreak/>
              <w:t>学学会常务理事兼一般力学与力学基础专业委员会副主任，美国流变学学会会员。日本金属学会会员，湖南省洞庭湖区域经济发展研究会理事</w:t>
            </w:r>
            <w:r w:rsidR="00723A4B" w:rsidRPr="00723A4B">
              <w:rPr>
                <w:rFonts w:hint="eastAsia"/>
                <w:sz w:val="24"/>
                <w:szCs w:val="24"/>
              </w:rPr>
              <w:t>。</w:t>
            </w:r>
            <w:bookmarkStart w:id="0" w:name="_GoBack"/>
            <w:bookmarkEnd w:id="0"/>
          </w:p>
        </w:tc>
      </w:tr>
    </w:tbl>
    <w:p w:rsidR="000F63EA" w:rsidRPr="003479D6" w:rsidRDefault="000F63EA"/>
    <w:sectPr w:rsidR="000F63EA" w:rsidRPr="003479D6" w:rsidSect="002B4590">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809" w:rsidRDefault="00806809" w:rsidP="002B4590">
      <w:r>
        <w:separator/>
      </w:r>
    </w:p>
  </w:endnote>
  <w:endnote w:type="continuationSeparator" w:id="0">
    <w:p w:rsidR="00806809" w:rsidRDefault="00806809" w:rsidP="002B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EA" w:rsidRDefault="00CF21FC" w:rsidP="00051A08">
    <w:pPr>
      <w:pStyle w:val="a3"/>
      <w:framePr w:wrap="around" w:vAnchor="text" w:hAnchor="margin" w:xAlign="center" w:y="1"/>
      <w:rPr>
        <w:rStyle w:val="a4"/>
      </w:rPr>
    </w:pPr>
    <w:r>
      <w:rPr>
        <w:rStyle w:val="a4"/>
      </w:rPr>
      <w:fldChar w:fldCharType="begin"/>
    </w:r>
    <w:r w:rsidR="000F63EA">
      <w:rPr>
        <w:rStyle w:val="a4"/>
      </w:rPr>
      <w:instrText xml:space="preserve">PAGE  </w:instrText>
    </w:r>
    <w:r>
      <w:rPr>
        <w:rStyle w:val="a4"/>
      </w:rPr>
      <w:fldChar w:fldCharType="end"/>
    </w:r>
  </w:p>
  <w:p w:rsidR="000F63EA" w:rsidRDefault="000F63E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EA" w:rsidRDefault="00CF21FC" w:rsidP="00051A08">
    <w:pPr>
      <w:pStyle w:val="a3"/>
      <w:framePr w:wrap="around" w:vAnchor="text" w:hAnchor="margin" w:xAlign="center" w:y="1"/>
      <w:rPr>
        <w:rStyle w:val="a4"/>
      </w:rPr>
    </w:pPr>
    <w:r>
      <w:rPr>
        <w:rStyle w:val="a4"/>
      </w:rPr>
      <w:fldChar w:fldCharType="begin"/>
    </w:r>
    <w:r w:rsidR="000F63EA">
      <w:rPr>
        <w:rStyle w:val="a4"/>
      </w:rPr>
      <w:instrText xml:space="preserve">PAGE  </w:instrText>
    </w:r>
    <w:r>
      <w:rPr>
        <w:rStyle w:val="a4"/>
      </w:rPr>
      <w:fldChar w:fldCharType="separate"/>
    </w:r>
    <w:r w:rsidR="003F295C">
      <w:rPr>
        <w:rStyle w:val="a4"/>
        <w:noProof/>
      </w:rPr>
      <w:t>1</w:t>
    </w:r>
    <w:r>
      <w:rPr>
        <w:rStyle w:val="a4"/>
      </w:rPr>
      <w:fldChar w:fldCharType="end"/>
    </w:r>
  </w:p>
  <w:p w:rsidR="000F63EA" w:rsidRDefault="000F63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809" w:rsidRDefault="00806809" w:rsidP="002B4590">
      <w:r>
        <w:separator/>
      </w:r>
    </w:p>
  </w:footnote>
  <w:footnote w:type="continuationSeparator" w:id="0">
    <w:p w:rsidR="00806809" w:rsidRDefault="00806809" w:rsidP="002B4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EA" w:rsidRDefault="000F63EA" w:rsidP="00051A08">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C501E"/>
    <w:multiLevelType w:val="singleLevel"/>
    <w:tmpl w:val="56CC501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3B10"/>
    <w:rsid w:val="00006B63"/>
    <w:rsid w:val="00013A37"/>
    <w:rsid w:val="00051A08"/>
    <w:rsid w:val="00056891"/>
    <w:rsid w:val="0007728D"/>
    <w:rsid w:val="00082D22"/>
    <w:rsid w:val="000978E2"/>
    <w:rsid w:val="000A24C2"/>
    <w:rsid w:val="000A3F3B"/>
    <w:rsid w:val="000B4A29"/>
    <w:rsid w:val="000C60A8"/>
    <w:rsid w:val="000E60F8"/>
    <w:rsid w:val="000F500B"/>
    <w:rsid w:val="000F63EA"/>
    <w:rsid w:val="00102414"/>
    <w:rsid w:val="0012411F"/>
    <w:rsid w:val="00140820"/>
    <w:rsid w:val="001657A5"/>
    <w:rsid w:val="00196478"/>
    <w:rsid w:val="001C2C46"/>
    <w:rsid w:val="001E38A9"/>
    <w:rsid w:val="001E3C32"/>
    <w:rsid w:val="00216811"/>
    <w:rsid w:val="00226A55"/>
    <w:rsid w:val="00226C56"/>
    <w:rsid w:val="00234ECF"/>
    <w:rsid w:val="00245B68"/>
    <w:rsid w:val="00245D60"/>
    <w:rsid w:val="00251B68"/>
    <w:rsid w:val="0025207D"/>
    <w:rsid w:val="0027466A"/>
    <w:rsid w:val="00275EC9"/>
    <w:rsid w:val="00276372"/>
    <w:rsid w:val="00282EE8"/>
    <w:rsid w:val="00286C13"/>
    <w:rsid w:val="002B4590"/>
    <w:rsid w:val="002C23F8"/>
    <w:rsid w:val="002C4E0B"/>
    <w:rsid w:val="002D2324"/>
    <w:rsid w:val="002E52C7"/>
    <w:rsid w:val="002F2ECB"/>
    <w:rsid w:val="003163C9"/>
    <w:rsid w:val="003325A2"/>
    <w:rsid w:val="003479D6"/>
    <w:rsid w:val="003520A8"/>
    <w:rsid w:val="00365FBE"/>
    <w:rsid w:val="003711DE"/>
    <w:rsid w:val="003859E0"/>
    <w:rsid w:val="003A1DB4"/>
    <w:rsid w:val="003D25E6"/>
    <w:rsid w:val="003E0AF3"/>
    <w:rsid w:val="003F295C"/>
    <w:rsid w:val="003F4792"/>
    <w:rsid w:val="004037D3"/>
    <w:rsid w:val="00431768"/>
    <w:rsid w:val="00470864"/>
    <w:rsid w:val="004953A1"/>
    <w:rsid w:val="004A3D0B"/>
    <w:rsid w:val="004B029C"/>
    <w:rsid w:val="004B1F2C"/>
    <w:rsid w:val="004C13C0"/>
    <w:rsid w:val="004D5B37"/>
    <w:rsid w:val="004D73FF"/>
    <w:rsid w:val="004F78A4"/>
    <w:rsid w:val="00510E65"/>
    <w:rsid w:val="005228B9"/>
    <w:rsid w:val="00527D3F"/>
    <w:rsid w:val="0053325A"/>
    <w:rsid w:val="00561F1F"/>
    <w:rsid w:val="00575AC7"/>
    <w:rsid w:val="00595F15"/>
    <w:rsid w:val="005A37B5"/>
    <w:rsid w:val="005A40B3"/>
    <w:rsid w:val="005B1A22"/>
    <w:rsid w:val="005B432F"/>
    <w:rsid w:val="005C2F3B"/>
    <w:rsid w:val="005D5736"/>
    <w:rsid w:val="005E63B9"/>
    <w:rsid w:val="005F36BE"/>
    <w:rsid w:val="00601A10"/>
    <w:rsid w:val="0061125C"/>
    <w:rsid w:val="006142F9"/>
    <w:rsid w:val="00615B53"/>
    <w:rsid w:val="0062294F"/>
    <w:rsid w:val="00640482"/>
    <w:rsid w:val="006559A7"/>
    <w:rsid w:val="0066441B"/>
    <w:rsid w:val="00672E6D"/>
    <w:rsid w:val="006761C4"/>
    <w:rsid w:val="00685AE8"/>
    <w:rsid w:val="00697A65"/>
    <w:rsid w:val="006C2CB9"/>
    <w:rsid w:val="006C37CF"/>
    <w:rsid w:val="006C7AD5"/>
    <w:rsid w:val="006D3E13"/>
    <w:rsid w:val="006D4F08"/>
    <w:rsid w:val="006E5A24"/>
    <w:rsid w:val="00703702"/>
    <w:rsid w:val="0071087D"/>
    <w:rsid w:val="00723A4B"/>
    <w:rsid w:val="0072450D"/>
    <w:rsid w:val="007245DD"/>
    <w:rsid w:val="00745293"/>
    <w:rsid w:val="00754E8E"/>
    <w:rsid w:val="00761412"/>
    <w:rsid w:val="00767D78"/>
    <w:rsid w:val="00774F88"/>
    <w:rsid w:val="00775141"/>
    <w:rsid w:val="00775AF6"/>
    <w:rsid w:val="00797EAC"/>
    <w:rsid w:val="007C20FC"/>
    <w:rsid w:val="007D0D9C"/>
    <w:rsid w:val="007F1E8E"/>
    <w:rsid w:val="007F425F"/>
    <w:rsid w:val="007F4769"/>
    <w:rsid w:val="00802FD1"/>
    <w:rsid w:val="00806809"/>
    <w:rsid w:val="008201CB"/>
    <w:rsid w:val="00841671"/>
    <w:rsid w:val="00854147"/>
    <w:rsid w:val="00856334"/>
    <w:rsid w:val="00857595"/>
    <w:rsid w:val="00861848"/>
    <w:rsid w:val="008A40E7"/>
    <w:rsid w:val="008B013F"/>
    <w:rsid w:val="008D7F88"/>
    <w:rsid w:val="008E3A5C"/>
    <w:rsid w:val="008E4AB3"/>
    <w:rsid w:val="008F6DCB"/>
    <w:rsid w:val="008F745E"/>
    <w:rsid w:val="009177B1"/>
    <w:rsid w:val="00921920"/>
    <w:rsid w:val="00926FFF"/>
    <w:rsid w:val="00962982"/>
    <w:rsid w:val="00962E91"/>
    <w:rsid w:val="009A1470"/>
    <w:rsid w:val="009A6BD4"/>
    <w:rsid w:val="009C19B4"/>
    <w:rsid w:val="009D3F8F"/>
    <w:rsid w:val="009E427F"/>
    <w:rsid w:val="009E72FB"/>
    <w:rsid w:val="009F0AF9"/>
    <w:rsid w:val="00A32A3A"/>
    <w:rsid w:val="00A664A5"/>
    <w:rsid w:val="00A66808"/>
    <w:rsid w:val="00A67716"/>
    <w:rsid w:val="00A81E43"/>
    <w:rsid w:val="00A94CC8"/>
    <w:rsid w:val="00AA708D"/>
    <w:rsid w:val="00AD0DE2"/>
    <w:rsid w:val="00AF0D1F"/>
    <w:rsid w:val="00B32282"/>
    <w:rsid w:val="00B34AFD"/>
    <w:rsid w:val="00B42B9F"/>
    <w:rsid w:val="00B47536"/>
    <w:rsid w:val="00B5580E"/>
    <w:rsid w:val="00B57518"/>
    <w:rsid w:val="00B65DA9"/>
    <w:rsid w:val="00B74098"/>
    <w:rsid w:val="00B8699C"/>
    <w:rsid w:val="00BA7A0B"/>
    <w:rsid w:val="00C041E2"/>
    <w:rsid w:val="00C06008"/>
    <w:rsid w:val="00C13E36"/>
    <w:rsid w:val="00C26588"/>
    <w:rsid w:val="00C30F33"/>
    <w:rsid w:val="00C36A71"/>
    <w:rsid w:val="00C90926"/>
    <w:rsid w:val="00C928A3"/>
    <w:rsid w:val="00CA194A"/>
    <w:rsid w:val="00CB2389"/>
    <w:rsid w:val="00CB4011"/>
    <w:rsid w:val="00CE5580"/>
    <w:rsid w:val="00CF2040"/>
    <w:rsid w:val="00CF21FC"/>
    <w:rsid w:val="00D24A03"/>
    <w:rsid w:val="00D321B5"/>
    <w:rsid w:val="00D450A5"/>
    <w:rsid w:val="00D63675"/>
    <w:rsid w:val="00D768C5"/>
    <w:rsid w:val="00D86C15"/>
    <w:rsid w:val="00D913FE"/>
    <w:rsid w:val="00DA4BCB"/>
    <w:rsid w:val="00DB2104"/>
    <w:rsid w:val="00DC1986"/>
    <w:rsid w:val="00DC64B6"/>
    <w:rsid w:val="00DD3685"/>
    <w:rsid w:val="00E00957"/>
    <w:rsid w:val="00E1202C"/>
    <w:rsid w:val="00E17E27"/>
    <w:rsid w:val="00E21F4C"/>
    <w:rsid w:val="00E2398C"/>
    <w:rsid w:val="00E36B10"/>
    <w:rsid w:val="00E43568"/>
    <w:rsid w:val="00E43B10"/>
    <w:rsid w:val="00E6377E"/>
    <w:rsid w:val="00E96E12"/>
    <w:rsid w:val="00EA6FA0"/>
    <w:rsid w:val="00EC7CFA"/>
    <w:rsid w:val="00EE709B"/>
    <w:rsid w:val="00EF18C8"/>
    <w:rsid w:val="00F1050B"/>
    <w:rsid w:val="00F178FE"/>
    <w:rsid w:val="00F42BD9"/>
    <w:rsid w:val="00F55FD1"/>
    <w:rsid w:val="00F60306"/>
    <w:rsid w:val="00F6160C"/>
    <w:rsid w:val="00F77EC2"/>
    <w:rsid w:val="00F955E3"/>
    <w:rsid w:val="00FB1164"/>
    <w:rsid w:val="00FB2AEB"/>
    <w:rsid w:val="00FC3658"/>
    <w:rsid w:val="00FC672A"/>
    <w:rsid w:val="00FC6F9F"/>
    <w:rsid w:val="00FD0B03"/>
    <w:rsid w:val="00FD2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B10"/>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43B10"/>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E43B10"/>
    <w:rPr>
      <w:rFonts w:ascii="Times New Roman" w:eastAsia="宋体" w:hAnsi="Times New Roman" w:cs="Times New Roman"/>
      <w:sz w:val="18"/>
      <w:szCs w:val="18"/>
    </w:rPr>
  </w:style>
  <w:style w:type="character" w:styleId="a4">
    <w:name w:val="page number"/>
    <w:basedOn w:val="a0"/>
    <w:uiPriority w:val="99"/>
    <w:rsid w:val="00E43B10"/>
    <w:rPr>
      <w:rFonts w:cs="Times New Roman"/>
    </w:rPr>
  </w:style>
  <w:style w:type="paragraph" w:styleId="a5">
    <w:name w:val="header"/>
    <w:basedOn w:val="a"/>
    <w:link w:val="Char0"/>
    <w:uiPriority w:val="99"/>
    <w:rsid w:val="00E43B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E43B10"/>
    <w:rPr>
      <w:rFonts w:ascii="Times New Roman" w:eastAsia="宋体" w:hAnsi="Times New Roman" w:cs="Times New Roman"/>
      <w:sz w:val="18"/>
      <w:szCs w:val="18"/>
    </w:rPr>
  </w:style>
  <w:style w:type="paragraph" w:styleId="a6">
    <w:name w:val="Normal (Web)"/>
    <w:basedOn w:val="a"/>
    <w:uiPriority w:val="99"/>
    <w:rsid w:val="00E43B10"/>
    <w:pPr>
      <w:widowControl/>
      <w:spacing w:before="100" w:beforeAutospacing="1" w:after="100" w:afterAutospacing="1"/>
      <w:jc w:val="left"/>
    </w:pPr>
    <w:rPr>
      <w:rFonts w:ascii="宋体" w:hAnsi="宋体" w:cs="宋体"/>
      <w:kern w:val="0"/>
      <w:sz w:val="18"/>
      <w:szCs w:val="18"/>
    </w:rPr>
  </w:style>
  <w:style w:type="character" w:styleId="a7">
    <w:name w:val="Hyperlink"/>
    <w:basedOn w:val="a0"/>
    <w:uiPriority w:val="99"/>
    <w:semiHidden/>
    <w:rsid w:val="004C13C0"/>
    <w:rPr>
      <w:rFonts w:cs="Times New Roman"/>
      <w:color w:val="0000FF"/>
      <w:u w:val="single"/>
    </w:rPr>
  </w:style>
  <w:style w:type="character" w:styleId="a8">
    <w:name w:val="Emphasis"/>
    <w:basedOn w:val="a0"/>
    <w:uiPriority w:val="20"/>
    <w:qFormat/>
    <w:locked/>
    <w:rsid w:val="002E52C7"/>
    <w:rPr>
      <w:i/>
      <w:iCs/>
    </w:rPr>
  </w:style>
  <w:style w:type="paragraph" w:styleId="a9">
    <w:name w:val="List Paragraph"/>
    <w:basedOn w:val="a"/>
    <w:uiPriority w:val="34"/>
    <w:qFormat/>
    <w:rsid w:val="00E17E27"/>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87914">
      <w:marLeft w:val="0"/>
      <w:marRight w:val="0"/>
      <w:marTop w:val="0"/>
      <w:marBottom w:val="0"/>
      <w:divBdr>
        <w:top w:val="none" w:sz="0" w:space="0" w:color="auto"/>
        <w:left w:val="none" w:sz="0" w:space="0" w:color="auto"/>
        <w:bottom w:val="none" w:sz="0" w:space="0" w:color="auto"/>
        <w:right w:val="none" w:sz="0" w:space="0" w:color="auto"/>
      </w:divBdr>
      <w:divsChild>
        <w:div w:id="629287915">
          <w:marLeft w:val="0"/>
          <w:marRight w:val="0"/>
          <w:marTop w:val="0"/>
          <w:marBottom w:val="0"/>
          <w:divBdr>
            <w:top w:val="none" w:sz="0" w:space="0" w:color="auto"/>
            <w:left w:val="none" w:sz="0" w:space="0" w:color="auto"/>
            <w:bottom w:val="none" w:sz="0" w:space="0" w:color="auto"/>
            <w:right w:val="none" w:sz="0" w:space="0" w:color="auto"/>
          </w:divBdr>
        </w:div>
      </w:divsChild>
    </w:div>
    <w:div w:id="629287916">
      <w:marLeft w:val="0"/>
      <w:marRight w:val="0"/>
      <w:marTop w:val="0"/>
      <w:marBottom w:val="0"/>
      <w:divBdr>
        <w:top w:val="none" w:sz="0" w:space="0" w:color="auto"/>
        <w:left w:val="none" w:sz="0" w:space="0" w:color="auto"/>
        <w:bottom w:val="none" w:sz="0" w:space="0" w:color="auto"/>
        <w:right w:val="none" w:sz="0" w:space="0" w:color="auto"/>
      </w:divBdr>
      <w:divsChild>
        <w:div w:id="629287918">
          <w:marLeft w:val="0"/>
          <w:marRight w:val="0"/>
          <w:marTop w:val="0"/>
          <w:marBottom w:val="0"/>
          <w:divBdr>
            <w:top w:val="none" w:sz="0" w:space="0" w:color="auto"/>
            <w:left w:val="none" w:sz="0" w:space="0" w:color="auto"/>
            <w:bottom w:val="none" w:sz="0" w:space="0" w:color="auto"/>
            <w:right w:val="none" w:sz="0" w:space="0" w:color="auto"/>
          </w:divBdr>
        </w:div>
      </w:divsChild>
    </w:div>
    <w:div w:id="629287917">
      <w:marLeft w:val="0"/>
      <w:marRight w:val="0"/>
      <w:marTop w:val="0"/>
      <w:marBottom w:val="0"/>
      <w:divBdr>
        <w:top w:val="none" w:sz="0" w:space="0" w:color="auto"/>
        <w:left w:val="none" w:sz="0" w:space="0" w:color="auto"/>
        <w:bottom w:val="none" w:sz="0" w:space="0" w:color="auto"/>
        <w:right w:val="none" w:sz="0" w:space="0" w:color="auto"/>
      </w:divBdr>
      <w:divsChild>
        <w:div w:id="629287919">
          <w:marLeft w:val="0"/>
          <w:marRight w:val="0"/>
          <w:marTop w:val="0"/>
          <w:marBottom w:val="0"/>
          <w:divBdr>
            <w:top w:val="none" w:sz="0" w:space="0" w:color="auto"/>
            <w:left w:val="none" w:sz="0" w:space="0" w:color="auto"/>
            <w:bottom w:val="none" w:sz="0" w:space="0" w:color="auto"/>
            <w:right w:val="none" w:sz="0" w:space="0" w:color="auto"/>
          </w:divBdr>
        </w:div>
        <w:div w:id="629287920">
          <w:marLeft w:val="0"/>
          <w:marRight w:val="0"/>
          <w:marTop w:val="0"/>
          <w:marBottom w:val="0"/>
          <w:divBdr>
            <w:top w:val="none" w:sz="0" w:space="0" w:color="auto"/>
            <w:left w:val="none" w:sz="0" w:space="0" w:color="auto"/>
            <w:bottom w:val="none" w:sz="0" w:space="0" w:color="auto"/>
            <w:right w:val="none" w:sz="0" w:space="0" w:color="auto"/>
          </w:divBdr>
        </w:div>
        <w:div w:id="629287921">
          <w:marLeft w:val="0"/>
          <w:marRight w:val="0"/>
          <w:marTop w:val="0"/>
          <w:marBottom w:val="0"/>
          <w:divBdr>
            <w:top w:val="none" w:sz="0" w:space="0" w:color="auto"/>
            <w:left w:val="none" w:sz="0" w:space="0" w:color="auto"/>
            <w:bottom w:val="none" w:sz="0" w:space="0" w:color="auto"/>
            <w:right w:val="none" w:sz="0" w:space="0" w:color="auto"/>
          </w:divBdr>
        </w:div>
      </w:divsChild>
    </w:div>
    <w:div w:id="755832576">
      <w:bodyDiv w:val="1"/>
      <w:marLeft w:val="0"/>
      <w:marRight w:val="0"/>
      <w:marTop w:val="0"/>
      <w:marBottom w:val="0"/>
      <w:divBdr>
        <w:top w:val="none" w:sz="0" w:space="0" w:color="auto"/>
        <w:left w:val="none" w:sz="0" w:space="0" w:color="auto"/>
        <w:bottom w:val="none" w:sz="0" w:space="0" w:color="auto"/>
        <w:right w:val="none" w:sz="0" w:space="0" w:color="auto"/>
      </w:divBdr>
    </w:div>
    <w:div w:id="1170564965">
      <w:bodyDiv w:val="1"/>
      <w:marLeft w:val="0"/>
      <w:marRight w:val="0"/>
      <w:marTop w:val="0"/>
      <w:marBottom w:val="0"/>
      <w:divBdr>
        <w:top w:val="none" w:sz="0" w:space="0" w:color="auto"/>
        <w:left w:val="none" w:sz="0" w:space="0" w:color="auto"/>
        <w:bottom w:val="none" w:sz="0" w:space="0" w:color="auto"/>
        <w:right w:val="none" w:sz="0" w:space="0" w:color="auto"/>
      </w:divBdr>
      <w:divsChild>
        <w:div w:id="612596323">
          <w:marLeft w:val="0"/>
          <w:marRight w:val="0"/>
          <w:marTop w:val="0"/>
          <w:marBottom w:val="75"/>
          <w:divBdr>
            <w:top w:val="single" w:sz="6" w:space="0" w:color="E5E5E5"/>
            <w:left w:val="single" w:sz="6" w:space="0" w:color="E5E5E5"/>
            <w:bottom w:val="single" w:sz="6" w:space="0" w:color="E5E5E5"/>
            <w:right w:val="single" w:sz="6" w:space="0" w:color="E5E5E5"/>
          </w:divBdr>
          <w:divsChild>
            <w:div w:id="2063015305">
              <w:marLeft w:val="0"/>
              <w:marRight w:val="0"/>
              <w:marTop w:val="0"/>
              <w:marBottom w:val="0"/>
              <w:divBdr>
                <w:top w:val="none" w:sz="0" w:space="0" w:color="auto"/>
                <w:left w:val="none" w:sz="0" w:space="0" w:color="auto"/>
                <w:bottom w:val="none" w:sz="0" w:space="0" w:color="auto"/>
                <w:right w:val="none" w:sz="0" w:space="0" w:color="auto"/>
              </w:divBdr>
              <w:divsChild>
                <w:div w:id="11287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FDF1-EA39-4C70-BA6F-11BBAEA6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129</Words>
  <Characters>740</Characters>
  <Application>Microsoft Office Word</Application>
  <DocSecurity>0</DocSecurity>
  <Lines>6</Lines>
  <Paragraphs>1</Paragraphs>
  <ScaleCrop>false</ScaleCrop>
  <Company>微软中国</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叶阳梅</dc:creator>
  <cp:keywords/>
  <dc:description/>
  <cp:lastModifiedBy>叶阳梅</cp:lastModifiedBy>
  <cp:revision>87</cp:revision>
  <dcterms:created xsi:type="dcterms:W3CDTF">2016-06-06T03:15:00Z</dcterms:created>
  <dcterms:modified xsi:type="dcterms:W3CDTF">2017-04-27T02:25:00Z</dcterms:modified>
</cp:coreProperties>
</file>